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22D16" w:rsidR="000D6BA8" w:rsidP="00C62C16" w:rsidRDefault="00071633" w14:paraId="2bf999c" w14:textId="2bf999c">
      <w:pPr>
        <w:jc w:val="both"/>
        <w15:collapsed w:val="false"/>
        <w:rPr>
          <w:rFonts w:ascii="Arial" w:hAnsi="Arial" w:cs="Arial"/>
          <w:bCs/>
          <w:sz w:val="24"/>
          <w:szCs w:val="24"/>
        </w:rPr>
      </w:pPr>
      <w:bookmarkStart w:name="_GoBack" w:id="0"/>
      <w:bookmarkEnd w:id="0"/>
      <w:r w:rsidRPr="00522D16">
        <w:rPr>
          <w:rFonts w:ascii="Arial" w:hAnsi="Arial" w:cs="Arial"/>
          <w:bCs/>
          <w:sz w:val="24"/>
          <w:szCs w:val="24"/>
        </w:rPr>
        <w:t xml:space="preserve">                                                                                                                         </w:t>
      </w:r>
    </w:p>
    <w:p w:rsidRPr="00522D16" w:rsidR="00071633" w:rsidP="00C62C16" w:rsidRDefault="00071633">
      <w:pPr>
        <w:jc w:val="both"/>
        <w:rPr>
          <w:rFonts w:ascii="Arial" w:hAnsi="Arial" w:cs="Arial"/>
          <w:bCs/>
          <w:sz w:val="24"/>
          <w:szCs w:val="24"/>
        </w:rPr>
      </w:pPr>
      <w:r w:rsidRPr="00522D16">
        <w:rPr>
          <w:rFonts w:ascii="Arial" w:hAnsi="Arial" w:cs="Arial"/>
          <w:bCs/>
          <w:sz w:val="24"/>
          <w:szCs w:val="24"/>
        </w:rPr>
        <w:t xml:space="preserve">REPUBLIKA HRVATSKA </w:t>
      </w:r>
    </w:p>
    <w:p w:rsidRPr="00522D16" w:rsidR="00071633" w:rsidP="00C62C16" w:rsidRDefault="00071633">
      <w:pPr>
        <w:jc w:val="both"/>
        <w:rPr>
          <w:rFonts w:ascii="Arial" w:hAnsi="Arial" w:cs="Arial"/>
          <w:bCs/>
          <w:sz w:val="24"/>
          <w:szCs w:val="24"/>
        </w:rPr>
      </w:pPr>
      <w:r w:rsidRPr="00522D16">
        <w:rPr>
          <w:rFonts w:ascii="Arial" w:hAnsi="Arial" w:cs="Arial"/>
          <w:bCs/>
          <w:sz w:val="24"/>
          <w:szCs w:val="24"/>
        </w:rPr>
        <w:t>TRGOVAČKI SUD U ZAGREBU</w:t>
      </w:r>
    </w:p>
    <w:p w:rsidRPr="00522D16" w:rsidR="00853FF6" w:rsidP="00C6522F" w:rsidRDefault="00071633">
      <w:pPr>
        <w:jc w:val="right"/>
        <w:rPr>
          <w:rFonts w:ascii="Arial" w:hAnsi="Arial" w:cs="Arial"/>
          <w:bCs/>
          <w:sz w:val="24"/>
          <w:szCs w:val="24"/>
        </w:rPr>
      </w:pPr>
      <w:r w:rsidRPr="00522D16">
        <w:rPr>
          <w:rFonts w:ascii="Arial" w:hAnsi="Arial" w:cs="Arial"/>
          <w:bCs/>
          <w:sz w:val="24"/>
          <w:szCs w:val="24"/>
        </w:rPr>
        <w:t>Zagreb, Amruševa 2/II</w:t>
      </w:r>
      <w:r w:rsidRPr="00522D16" w:rsidR="005568C5">
        <w:rPr>
          <w:rFonts w:ascii="Arial" w:hAnsi="Arial" w:cs="Arial"/>
          <w:bCs/>
          <w:sz w:val="24"/>
          <w:szCs w:val="24"/>
        </w:rPr>
        <w:tab/>
      </w:r>
      <w:r w:rsidRPr="00522D16" w:rsidR="005568C5">
        <w:rPr>
          <w:rFonts w:ascii="Arial" w:hAnsi="Arial" w:cs="Arial"/>
          <w:bCs/>
          <w:sz w:val="24"/>
          <w:szCs w:val="24"/>
        </w:rPr>
        <w:tab/>
      </w:r>
      <w:r w:rsidRPr="00522D16" w:rsidR="005568C5">
        <w:rPr>
          <w:rFonts w:ascii="Arial" w:hAnsi="Arial" w:cs="Arial"/>
          <w:bCs/>
          <w:sz w:val="24"/>
          <w:szCs w:val="24"/>
        </w:rPr>
        <w:tab/>
      </w:r>
      <w:r w:rsidRPr="00522D16" w:rsidR="005568C5">
        <w:rPr>
          <w:rFonts w:ascii="Arial" w:hAnsi="Arial" w:cs="Arial"/>
          <w:bCs/>
          <w:sz w:val="24"/>
          <w:szCs w:val="24"/>
        </w:rPr>
        <w:tab/>
        <w:t xml:space="preserve">        </w:t>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Pr>
          <w:rFonts w:ascii="Arial" w:hAnsi="Arial" w:cs="Arial"/>
          <w:bCs/>
          <w:sz w:val="24"/>
          <w:szCs w:val="24"/>
        </w:rPr>
        <w:t xml:space="preserve">                                           </w:t>
      </w:r>
      <w:r w:rsidRPr="00522D16" w:rsidR="005F39CB">
        <w:rPr>
          <w:rFonts w:ascii="Arial" w:hAnsi="Arial" w:cs="Arial"/>
          <w:bCs/>
          <w:sz w:val="24"/>
          <w:szCs w:val="24"/>
        </w:rPr>
        <w:t xml:space="preserve">                           </w:t>
      </w:r>
      <w:r w:rsidRPr="00522D16">
        <w:rPr>
          <w:rFonts w:ascii="Arial" w:hAnsi="Arial" w:cs="Arial"/>
          <w:bCs/>
          <w:sz w:val="24"/>
          <w:szCs w:val="24"/>
        </w:rPr>
        <w:t>48</w:t>
      </w:r>
      <w:r w:rsidRPr="00522D16" w:rsidR="00EA2F22">
        <w:rPr>
          <w:rFonts w:ascii="Arial" w:hAnsi="Arial" w:cs="Arial"/>
          <w:bCs/>
          <w:sz w:val="24"/>
          <w:szCs w:val="24"/>
        </w:rPr>
        <w:t>.</w:t>
      </w:r>
      <w:r w:rsidRPr="00522D16" w:rsidR="00B84EFD">
        <w:rPr>
          <w:rFonts w:ascii="Arial" w:hAnsi="Arial" w:cs="Arial"/>
          <w:bCs/>
          <w:sz w:val="24"/>
          <w:szCs w:val="24"/>
        </w:rPr>
        <w:t xml:space="preserve"> St-</w:t>
      </w:r>
      <w:r w:rsidR="00DC1A27">
        <w:rPr>
          <w:rFonts w:ascii="Arial" w:hAnsi="Arial" w:cs="Arial"/>
          <w:bCs/>
          <w:sz w:val="24"/>
          <w:szCs w:val="24"/>
        </w:rPr>
        <w:t>3066/21</w:t>
      </w:r>
    </w:p>
    <w:p w:rsidRPr="00522D16" w:rsidR="00853FF6" w:rsidP="00C62C16" w:rsidRDefault="00853FF6">
      <w:pPr>
        <w:jc w:val="both"/>
        <w:rPr>
          <w:rFonts w:ascii="Arial" w:hAnsi="Arial" w:cs="Arial"/>
          <w:bCs/>
          <w:sz w:val="24"/>
          <w:szCs w:val="24"/>
        </w:rPr>
      </w:pPr>
    </w:p>
    <w:p w:rsidRPr="00522D16" w:rsidR="00853FF6" w:rsidP="00C6522F" w:rsidRDefault="00853FF6">
      <w:pPr>
        <w:pStyle w:val="Naslov3"/>
        <w:rPr>
          <w:rFonts w:ascii="Arial" w:hAnsi="Arial" w:cs="Arial"/>
          <w:b w:val="false"/>
          <w:bCs/>
          <w:szCs w:val="24"/>
        </w:rPr>
      </w:pPr>
      <w:r w:rsidRPr="00522D16">
        <w:rPr>
          <w:rFonts w:ascii="Arial" w:hAnsi="Arial" w:cs="Arial"/>
          <w:b w:val="false"/>
          <w:bCs/>
          <w:szCs w:val="24"/>
        </w:rPr>
        <w:t>Z A P I S N I K</w:t>
      </w:r>
    </w:p>
    <w:p w:rsidRPr="00522D16" w:rsidR="00853FF6" w:rsidP="00C6522F" w:rsidRDefault="00071633">
      <w:pPr>
        <w:pStyle w:val="Naslov1"/>
        <w:jc w:val="center"/>
        <w:rPr>
          <w:rFonts w:ascii="Arial" w:hAnsi="Arial" w:cs="Arial"/>
          <w:b w:val="false"/>
          <w:bCs/>
          <w:szCs w:val="24"/>
        </w:rPr>
      </w:pPr>
      <w:r w:rsidRPr="00522D16">
        <w:rPr>
          <w:rFonts w:ascii="Arial" w:hAnsi="Arial" w:cs="Arial"/>
          <w:b w:val="false"/>
          <w:bCs/>
          <w:szCs w:val="24"/>
        </w:rPr>
        <w:t>S</w:t>
      </w:r>
      <w:r w:rsidRPr="00522D16" w:rsidR="00853FF6">
        <w:rPr>
          <w:rFonts w:ascii="Arial" w:hAnsi="Arial" w:cs="Arial"/>
          <w:b w:val="false"/>
          <w:bCs/>
          <w:szCs w:val="24"/>
        </w:rPr>
        <w:t xml:space="preserve"> ISPITNOG ROČIŠTA</w:t>
      </w:r>
    </w:p>
    <w:p w:rsidRPr="00522D16" w:rsidR="008962AC" w:rsidP="008962AC" w:rsidRDefault="008962AC">
      <w:pPr>
        <w:rPr>
          <w:rFonts w:ascii="Arial" w:hAnsi="Arial" w:cs="Arial"/>
          <w:sz w:val="24"/>
          <w:szCs w:val="24"/>
        </w:rPr>
      </w:pPr>
    </w:p>
    <w:p w:rsidRPr="00522D16" w:rsidR="00691F3F" w:rsidP="008962AC" w:rsidRDefault="008962AC">
      <w:pPr>
        <w:pStyle w:val="Bezproreda"/>
        <w:rPr>
          <w:rFonts w:ascii="Arial" w:hAnsi="Arial" w:cs="Arial"/>
          <w:sz w:val="24"/>
          <w:szCs w:val="24"/>
        </w:rPr>
      </w:pPr>
      <w:r w:rsidRPr="00522D16">
        <w:rPr>
          <w:rFonts w:ascii="Arial" w:hAnsi="Arial" w:cs="Arial"/>
          <w:bCs/>
          <w:sz w:val="24"/>
          <w:szCs w:val="24"/>
        </w:rPr>
        <w:t xml:space="preserve">održanog dana </w:t>
      </w:r>
      <w:r w:rsidR="009432A7">
        <w:rPr>
          <w:rFonts w:ascii="Arial" w:hAnsi="Arial" w:cs="Arial"/>
          <w:bCs/>
          <w:sz w:val="24"/>
          <w:szCs w:val="24"/>
        </w:rPr>
        <w:t>25</w:t>
      </w:r>
      <w:r w:rsidRPr="00522D16" w:rsidR="00DF0BCC">
        <w:rPr>
          <w:rFonts w:ascii="Arial" w:hAnsi="Arial" w:cs="Arial"/>
          <w:bCs/>
          <w:sz w:val="24"/>
          <w:szCs w:val="24"/>
        </w:rPr>
        <w:t>. svibnja</w:t>
      </w:r>
      <w:r w:rsidRPr="00522D16" w:rsidR="00E51AF7">
        <w:rPr>
          <w:rFonts w:ascii="Arial" w:hAnsi="Arial" w:cs="Arial"/>
          <w:bCs/>
          <w:sz w:val="24"/>
          <w:szCs w:val="24"/>
        </w:rPr>
        <w:t xml:space="preserve"> 2022.</w:t>
      </w:r>
      <w:r w:rsidRPr="00522D16" w:rsidR="009919F7">
        <w:rPr>
          <w:rFonts w:ascii="Arial" w:hAnsi="Arial" w:cs="Arial"/>
          <w:bCs/>
          <w:sz w:val="24"/>
          <w:szCs w:val="24"/>
        </w:rPr>
        <w:t xml:space="preserve"> na Trgovačkom sudu u Zagrebu, </w:t>
      </w:r>
      <w:r w:rsidRPr="00522D16" w:rsidR="00C27EC9">
        <w:rPr>
          <w:rFonts w:ascii="Arial" w:hAnsi="Arial" w:cs="Arial"/>
          <w:bCs/>
          <w:sz w:val="24"/>
          <w:szCs w:val="24"/>
        </w:rPr>
        <w:t>Petrinjska 8</w:t>
      </w:r>
      <w:r w:rsidRPr="00522D16" w:rsidR="00936802">
        <w:rPr>
          <w:rFonts w:ascii="Arial" w:hAnsi="Arial" w:cs="Arial"/>
          <w:bCs/>
          <w:sz w:val="24"/>
          <w:szCs w:val="24"/>
        </w:rPr>
        <w:t xml:space="preserve">, </w:t>
      </w:r>
      <w:r w:rsidRPr="00522D16" w:rsidR="00261AED">
        <w:rPr>
          <w:rFonts w:ascii="Arial" w:hAnsi="Arial" w:cs="Arial"/>
          <w:bCs/>
          <w:sz w:val="24"/>
          <w:szCs w:val="24"/>
        </w:rPr>
        <w:t xml:space="preserve">u </w:t>
      </w:r>
      <w:r w:rsidRPr="00522D16" w:rsidR="00FF32FD">
        <w:rPr>
          <w:rFonts w:ascii="Arial" w:hAnsi="Arial" w:cs="Arial"/>
          <w:bCs/>
          <w:sz w:val="24"/>
          <w:szCs w:val="24"/>
        </w:rPr>
        <w:t>steča</w:t>
      </w:r>
      <w:r w:rsidRPr="00522D16" w:rsidR="00FF32FD">
        <w:rPr>
          <w:rFonts w:ascii="Arial" w:hAnsi="Arial" w:cs="Arial"/>
          <w:sz w:val="24"/>
          <w:szCs w:val="24"/>
        </w:rPr>
        <w:t xml:space="preserve">jnom postupku nad </w:t>
      </w:r>
      <w:r w:rsidR="00106B48">
        <w:rPr>
          <w:rFonts w:ascii="Arial" w:hAnsi="Arial" w:eastAsia="Times New Roman" w:cs="Arial"/>
          <w:color w:val="000000"/>
          <w:sz w:val="24"/>
          <w:szCs w:val="24"/>
          <w:lang w:eastAsia="hr-HR"/>
        </w:rPr>
        <w:t xml:space="preserve">stečajnim dužnikom </w:t>
      </w:r>
      <w:r w:rsidRPr="00522D16" w:rsidR="00DC44F4">
        <w:rPr>
          <w:rFonts w:ascii="Arial" w:hAnsi="Arial" w:eastAsia="Times New Roman" w:cs="Arial"/>
          <w:color w:val="000000"/>
          <w:sz w:val="24"/>
          <w:szCs w:val="24"/>
          <w:lang w:eastAsia="hr-HR"/>
        </w:rPr>
        <w:t xml:space="preserve"> </w:t>
      </w:r>
      <w:r w:rsidRPr="00227D14" w:rsidR="00227D14">
        <w:rPr>
          <w:rFonts w:ascii="Arial" w:hAnsi="Arial" w:eastAsia="Times New Roman" w:cs="Arial"/>
          <w:color w:val="000000"/>
          <w:sz w:val="24"/>
          <w:szCs w:val="24"/>
          <w:lang w:eastAsia="hr-HR"/>
        </w:rPr>
        <w:t>BT International d.o.o.</w:t>
      </w:r>
      <w:r w:rsidR="00544E9A">
        <w:rPr>
          <w:rFonts w:ascii="Arial" w:hAnsi="Arial" w:eastAsia="Times New Roman" w:cs="Arial"/>
          <w:color w:val="000000"/>
          <w:sz w:val="24"/>
          <w:szCs w:val="24"/>
          <w:lang w:eastAsia="hr-HR"/>
        </w:rPr>
        <w:t>- u stečaju</w:t>
      </w:r>
      <w:r w:rsidRPr="00227D14" w:rsidR="00227D14">
        <w:rPr>
          <w:rFonts w:ascii="Arial" w:hAnsi="Arial" w:eastAsia="Times New Roman" w:cs="Arial"/>
          <w:color w:val="000000"/>
          <w:sz w:val="24"/>
          <w:szCs w:val="24"/>
          <w:lang w:eastAsia="hr-HR"/>
        </w:rPr>
        <w:t>, Zagreb, Slavonska avenija 50, OIB: 77571525246</w:t>
      </w:r>
    </w:p>
    <w:p w:rsidRPr="00522D16" w:rsidR="000834CF" w:rsidP="00C62C16" w:rsidRDefault="000834CF">
      <w:pPr>
        <w:pStyle w:val="Bezproreda"/>
        <w:jc w:val="both"/>
        <w:rPr>
          <w:rFonts w:ascii="Arial" w:hAnsi="Arial" w:cs="Arial"/>
          <w:sz w:val="24"/>
          <w:szCs w:val="24"/>
        </w:rPr>
      </w:pPr>
    </w:p>
    <w:p w:rsidRPr="00522D16" w:rsidR="00853FF6" w:rsidP="00C62C16" w:rsidRDefault="00853FF6">
      <w:pPr>
        <w:pStyle w:val="Bezproreda"/>
        <w:jc w:val="both"/>
        <w:rPr>
          <w:rFonts w:ascii="Arial" w:hAnsi="Arial" w:cs="Arial"/>
          <w:bCs/>
          <w:sz w:val="24"/>
          <w:szCs w:val="24"/>
        </w:rPr>
      </w:pPr>
      <w:r w:rsidRPr="00522D16">
        <w:rPr>
          <w:rFonts w:ascii="Arial" w:hAnsi="Arial" w:cs="Arial"/>
          <w:bCs/>
          <w:sz w:val="24"/>
          <w:szCs w:val="24"/>
        </w:rPr>
        <w:t>Nazočni od suda:</w:t>
      </w:r>
    </w:p>
    <w:p w:rsidRPr="00522D16" w:rsidR="00853FF6" w:rsidP="00C62C16" w:rsidRDefault="00071633">
      <w:pPr>
        <w:jc w:val="both"/>
        <w:rPr>
          <w:rFonts w:ascii="Arial" w:hAnsi="Arial" w:cs="Arial"/>
          <w:bCs/>
          <w:sz w:val="24"/>
          <w:szCs w:val="24"/>
        </w:rPr>
      </w:pPr>
      <w:r w:rsidRPr="00522D16">
        <w:rPr>
          <w:rFonts w:ascii="Arial" w:hAnsi="Arial" w:cs="Arial"/>
          <w:bCs/>
          <w:sz w:val="24"/>
          <w:szCs w:val="24"/>
        </w:rPr>
        <w:t>Vesna Sremac Šoštar</w:t>
      </w:r>
      <w:r w:rsidRPr="00522D16" w:rsidR="004642DE">
        <w:rPr>
          <w:rFonts w:ascii="Arial" w:hAnsi="Arial" w:cs="Arial"/>
          <w:bCs/>
          <w:sz w:val="24"/>
          <w:szCs w:val="24"/>
        </w:rPr>
        <w:t xml:space="preserve">, </w:t>
      </w:r>
      <w:r w:rsidRPr="00522D16" w:rsidR="00853FF6">
        <w:rPr>
          <w:rFonts w:ascii="Arial" w:hAnsi="Arial" w:cs="Arial"/>
          <w:bCs/>
          <w:sz w:val="24"/>
          <w:szCs w:val="24"/>
        </w:rPr>
        <w:t>sudac</w:t>
      </w:r>
    </w:p>
    <w:p w:rsidRPr="00522D16" w:rsidR="00853FF6" w:rsidP="00126873" w:rsidRDefault="00610D69">
      <w:pPr>
        <w:tabs>
          <w:tab w:val="left" w:pos="8364"/>
        </w:tabs>
        <w:jc w:val="both"/>
        <w:rPr>
          <w:rFonts w:ascii="Arial" w:hAnsi="Arial" w:cs="Arial"/>
          <w:bCs/>
          <w:sz w:val="24"/>
          <w:szCs w:val="24"/>
        </w:rPr>
      </w:pPr>
      <w:r w:rsidRPr="00522D16">
        <w:rPr>
          <w:rFonts w:ascii="Arial" w:hAnsi="Arial" w:cs="Arial"/>
          <w:bCs/>
          <w:sz w:val="24"/>
          <w:szCs w:val="24"/>
        </w:rPr>
        <w:t>Vinka Mihalinčić</w:t>
      </w:r>
      <w:r w:rsidRPr="00522D16" w:rsidR="00853FF6">
        <w:rPr>
          <w:rFonts w:ascii="Arial" w:hAnsi="Arial" w:cs="Arial"/>
          <w:bCs/>
          <w:sz w:val="24"/>
          <w:szCs w:val="24"/>
        </w:rPr>
        <w:t>, zapisničar</w:t>
      </w:r>
      <w:r w:rsidRPr="00522D16" w:rsidR="00126873">
        <w:rPr>
          <w:rFonts w:ascii="Arial" w:hAnsi="Arial" w:cs="Arial"/>
          <w:bCs/>
          <w:sz w:val="24"/>
          <w:szCs w:val="24"/>
        </w:rPr>
        <w:tab/>
      </w:r>
    </w:p>
    <w:p w:rsidRPr="00522D16" w:rsidR="00853FF6" w:rsidP="00C62C16" w:rsidRDefault="00853FF6">
      <w:pPr>
        <w:jc w:val="both"/>
        <w:rPr>
          <w:rFonts w:ascii="Arial" w:hAnsi="Arial" w:cs="Arial"/>
          <w:bCs/>
          <w:sz w:val="24"/>
          <w:szCs w:val="24"/>
        </w:rPr>
      </w:pPr>
    </w:p>
    <w:p w:rsidRPr="00522D16" w:rsidR="009835DE" w:rsidP="00C62C16" w:rsidRDefault="00853FF6">
      <w:pPr>
        <w:jc w:val="both"/>
        <w:rPr>
          <w:rFonts w:ascii="Arial" w:hAnsi="Arial" w:cs="Arial"/>
          <w:sz w:val="24"/>
          <w:szCs w:val="24"/>
        </w:rPr>
      </w:pPr>
      <w:r w:rsidRPr="00522D16">
        <w:rPr>
          <w:rFonts w:ascii="Arial" w:hAnsi="Arial" w:cs="Arial"/>
          <w:sz w:val="24"/>
          <w:szCs w:val="24"/>
        </w:rPr>
        <w:t>Utvrđuje se da je pristu</w:t>
      </w:r>
      <w:r w:rsidRPr="00522D16" w:rsidR="002A3A8D">
        <w:rPr>
          <w:rFonts w:ascii="Arial" w:hAnsi="Arial" w:cs="Arial"/>
          <w:sz w:val="24"/>
          <w:szCs w:val="24"/>
        </w:rPr>
        <w:t>pio</w:t>
      </w:r>
      <w:r w:rsidRPr="00522D16">
        <w:rPr>
          <w:rFonts w:ascii="Arial" w:hAnsi="Arial" w:cs="Arial"/>
          <w:sz w:val="24"/>
          <w:szCs w:val="24"/>
        </w:rPr>
        <w:t xml:space="preserve"> stečajn</w:t>
      </w:r>
      <w:r w:rsidRPr="00522D16" w:rsidR="002A3A8D">
        <w:rPr>
          <w:rFonts w:ascii="Arial" w:hAnsi="Arial" w:cs="Arial"/>
          <w:sz w:val="24"/>
          <w:szCs w:val="24"/>
        </w:rPr>
        <w:t>i</w:t>
      </w:r>
      <w:r w:rsidRPr="00522D16" w:rsidR="00DC6824">
        <w:rPr>
          <w:rFonts w:ascii="Arial" w:hAnsi="Arial" w:cs="Arial"/>
          <w:sz w:val="24"/>
          <w:szCs w:val="24"/>
        </w:rPr>
        <w:t xml:space="preserve"> </w:t>
      </w:r>
      <w:r w:rsidRPr="00522D16" w:rsidR="00A63F46">
        <w:rPr>
          <w:rFonts w:ascii="Arial" w:hAnsi="Arial" w:cs="Arial"/>
          <w:sz w:val="24"/>
          <w:szCs w:val="24"/>
        </w:rPr>
        <w:t>upravitelj</w:t>
      </w:r>
      <w:r w:rsidRPr="00522D16" w:rsidR="00D237AD">
        <w:rPr>
          <w:rFonts w:ascii="Arial" w:hAnsi="Arial" w:cs="Arial"/>
          <w:sz w:val="24"/>
          <w:szCs w:val="24"/>
        </w:rPr>
        <w:t xml:space="preserve"> </w:t>
      </w:r>
      <w:r w:rsidR="00227D14">
        <w:rPr>
          <w:rFonts w:ascii="Arial" w:hAnsi="Arial" w:cs="Arial"/>
          <w:sz w:val="24"/>
          <w:szCs w:val="24"/>
        </w:rPr>
        <w:t>Višnja Petrušić</w:t>
      </w:r>
      <w:r w:rsidRPr="00522D16" w:rsidR="00A171EA">
        <w:rPr>
          <w:rFonts w:ascii="Arial" w:hAnsi="Arial" w:cs="Arial"/>
          <w:sz w:val="24"/>
          <w:szCs w:val="24"/>
        </w:rPr>
        <w:t xml:space="preserve"> </w:t>
      </w:r>
    </w:p>
    <w:p w:rsidRPr="00522D16" w:rsidR="00954230" w:rsidP="00C62C16" w:rsidRDefault="00B23978">
      <w:pPr>
        <w:tabs>
          <w:tab w:val="left" w:pos="7741"/>
        </w:tabs>
        <w:jc w:val="both"/>
        <w:rPr>
          <w:rFonts w:ascii="Arial" w:hAnsi="Arial" w:cs="Arial"/>
          <w:bCs/>
          <w:sz w:val="24"/>
          <w:szCs w:val="24"/>
        </w:rPr>
      </w:pPr>
      <w:r w:rsidRPr="00522D16">
        <w:rPr>
          <w:rFonts w:ascii="Arial" w:hAnsi="Arial" w:cs="Arial"/>
          <w:bCs/>
          <w:sz w:val="24"/>
          <w:szCs w:val="24"/>
        </w:rPr>
        <w:tab/>
      </w:r>
    </w:p>
    <w:p w:rsidRPr="00522D16" w:rsidR="00D4581C" w:rsidP="00C62C16" w:rsidRDefault="00071633">
      <w:pPr>
        <w:jc w:val="both"/>
        <w:rPr>
          <w:rFonts w:ascii="Arial" w:hAnsi="Arial" w:cs="Arial"/>
          <w:bCs/>
          <w:sz w:val="24"/>
          <w:szCs w:val="24"/>
        </w:rPr>
      </w:pPr>
      <w:r w:rsidRPr="00522D16">
        <w:rPr>
          <w:rFonts w:ascii="Arial" w:hAnsi="Arial" w:cs="Arial"/>
          <w:bCs/>
          <w:sz w:val="24"/>
          <w:szCs w:val="24"/>
        </w:rPr>
        <w:t xml:space="preserve">Započeto </w:t>
      </w:r>
      <w:r w:rsidRPr="00522D16" w:rsidR="00E83A30">
        <w:rPr>
          <w:rFonts w:ascii="Arial" w:hAnsi="Arial" w:cs="Arial"/>
          <w:bCs/>
          <w:sz w:val="24"/>
          <w:szCs w:val="24"/>
        </w:rPr>
        <w:t xml:space="preserve">u </w:t>
      </w:r>
      <w:r w:rsidR="00227D14">
        <w:rPr>
          <w:rFonts w:ascii="Arial" w:hAnsi="Arial" w:cs="Arial"/>
          <w:bCs/>
          <w:sz w:val="24"/>
          <w:szCs w:val="24"/>
        </w:rPr>
        <w:t>11,00</w:t>
      </w:r>
      <w:r w:rsidRPr="00522D16" w:rsidR="00392FD4">
        <w:rPr>
          <w:rFonts w:ascii="Arial" w:hAnsi="Arial" w:cs="Arial"/>
          <w:bCs/>
          <w:sz w:val="24"/>
          <w:szCs w:val="24"/>
        </w:rPr>
        <w:t xml:space="preserve"> </w:t>
      </w:r>
      <w:r w:rsidRPr="00522D16" w:rsidR="00853FF6">
        <w:rPr>
          <w:rFonts w:ascii="Arial" w:hAnsi="Arial" w:cs="Arial"/>
          <w:bCs/>
          <w:sz w:val="24"/>
          <w:szCs w:val="24"/>
        </w:rPr>
        <w:t>sati.</w:t>
      </w:r>
    </w:p>
    <w:p w:rsidRPr="00522D16" w:rsidR="00D4581C" w:rsidP="00C62C16" w:rsidRDefault="00D4581C">
      <w:pPr>
        <w:jc w:val="both"/>
        <w:rPr>
          <w:rFonts w:ascii="Arial" w:hAnsi="Arial" w:cs="Arial"/>
          <w:bCs/>
          <w:sz w:val="24"/>
          <w:szCs w:val="24"/>
        </w:rPr>
      </w:pPr>
    </w:p>
    <w:p w:rsidRPr="00522D16" w:rsidR="00071633" w:rsidP="00C62C16" w:rsidRDefault="00853FF6">
      <w:pPr>
        <w:jc w:val="both"/>
        <w:rPr>
          <w:rFonts w:ascii="Arial" w:hAnsi="Arial" w:cs="Arial"/>
          <w:bCs/>
          <w:sz w:val="24"/>
          <w:szCs w:val="24"/>
        </w:rPr>
      </w:pPr>
      <w:r w:rsidRPr="00522D16">
        <w:rPr>
          <w:rFonts w:ascii="Arial" w:hAnsi="Arial" w:cs="Arial"/>
          <w:bCs/>
          <w:sz w:val="24"/>
          <w:szCs w:val="24"/>
        </w:rPr>
        <w:t>Ročište je javno.</w:t>
      </w:r>
    </w:p>
    <w:p w:rsidRPr="00522D16" w:rsidR="00071633" w:rsidP="00C62C16" w:rsidRDefault="00071633">
      <w:pPr>
        <w:jc w:val="both"/>
        <w:rPr>
          <w:rFonts w:ascii="Arial" w:hAnsi="Arial" w:cs="Arial"/>
          <w:bCs/>
          <w:sz w:val="24"/>
          <w:szCs w:val="24"/>
        </w:rPr>
      </w:pPr>
    </w:p>
    <w:p w:rsidRPr="00522D16" w:rsidR="00853FF6" w:rsidP="00C62C16" w:rsidRDefault="00853FF6">
      <w:pPr>
        <w:jc w:val="both"/>
        <w:rPr>
          <w:rFonts w:ascii="Arial" w:hAnsi="Arial" w:cs="Arial"/>
          <w:bCs/>
          <w:sz w:val="24"/>
          <w:szCs w:val="24"/>
        </w:rPr>
      </w:pPr>
      <w:r w:rsidRPr="00522D16">
        <w:rPr>
          <w:rFonts w:ascii="Arial" w:hAnsi="Arial" w:cs="Arial"/>
          <w:bCs/>
          <w:sz w:val="24"/>
          <w:szCs w:val="24"/>
        </w:rPr>
        <w:t xml:space="preserve">Utvrđuje se da </w:t>
      </w:r>
      <w:r w:rsidRPr="00522D16" w:rsidR="00100A1C">
        <w:rPr>
          <w:rFonts w:ascii="Arial" w:hAnsi="Arial" w:cs="Arial"/>
          <w:bCs/>
          <w:sz w:val="24"/>
          <w:szCs w:val="24"/>
        </w:rPr>
        <w:t xml:space="preserve">su pristupili slijedeći vjerovnici: </w:t>
      </w:r>
    </w:p>
    <w:p w:rsidR="00163076" w:rsidP="00B11DA9" w:rsidRDefault="00E15A99">
      <w:pPr>
        <w:jc w:val="both"/>
        <w:rPr>
          <w:rFonts w:ascii="Arial" w:hAnsi="Arial" w:cs="Arial"/>
          <w:bCs/>
          <w:sz w:val="24"/>
          <w:szCs w:val="24"/>
        </w:rPr>
      </w:pPr>
      <w:r>
        <w:rPr>
          <w:rFonts w:ascii="Arial" w:hAnsi="Arial" w:cs="Arial"/>
          <w:bCs/>
          <w:sz w:val="24"/>
          <w:szCs w:val="24"/>
        </w:rPr>
        <w:t>RH-MINISTARSTVO FINANCIJA- POREZNA UPRAVA – Ivana Preglej, zamjenik ŽDO-a Zagreb</w:t>
      </w:r>
    </w:p>
    <w:p w:rsidRPr="00522D16" w:rsidR="00620372" w:rsidP="00B11DA9" w:rsidRDefault="00FC1FEA">
      <w:pPr>
        <w:jc w:val="both"/>
        <w:rPr>
          <w:rFonts w:ascii="Arial" w:hAnsi="Arial" w:cs="Arial"/>
          <w:bCs/>
          <w:sz w:val="24"/>
          <w:szCs w:val="24"/>
        </w:rPr>
      </w:pPr>
      <w:r>
        <w:rPr>
          <w:rFonts w:ascii="Arial" w:hAnsi="Arial" w:cs="Arial"/>
          <w:bCs/>
          <w:sz w:val="24"/>
          <w:szCs w:val="24"/>
        </w:rPr>
        <w:tab/>
      </w:r>
      <w:r w:rsidR="00620372">
        <w:rPr>
          <w:rFonts w:ascii="Arial" w:hAnsi="Arial" w:cs="Arial"/>
          <w:bCs/>
          <w:sz w:val="24"/>
          <w:szCs w:val="24"/>
        </w:rPr>
        <w:t xml:space="preserve"> </w:t>
      </w:r>
    </w:p>
    <w:p w:rsidRPr="00522D16" w:rsidR="000E49E5" w:rsidP="000E49E5" w:rsidRDefault="0038417C">
      <w:pPr>
        <w:pStyle w:val="Naslov1"/>
        <w:ind w:firstLine="720"/>
        <w:rPr>
          <w:rFonts w:ascii="Arial" w:hAnsi="Arial" w:cs="Arial"/>
          <w:b w:val="false"/>
          <w:szCs w:val="24"/>
        </w:rPr>
      </w:pPr>
      <w:r w:rsidRPr="00522D16">
        <w:rPr>
          <w:rFonts w:ascii="Arial" w:hAnsi="Arial" w:cs="Arial"/>
          <w:b w:val="false"/>
          <w:szCs w:val="24"/>
        </w:rPr>
        <w:t>Utvrđuje se da je rješenje</w:t>
      </w:r>
      <w:r w:rsidRPr="00522D16" w:rsidR="000E6C28">
        <w:rPr>
          <w:rFonts w:ascii="Arial" w:hAnsi="Arial" w:cs="Arial"/>
          <w:b w:val="false"/>
          <w:szCs w:val="24"/>
        </w:rPr>
        <w:t xml:space="preserve">m </w:t>
      </w:r>
      <w:r w:rsidRPr="00522D16">
        <w:rPr>
          <w:rFonts w:ascii="Arial" w:hAnsi="Arial" w:cs="Arial"/>
          <w:b w:val="false"/>
          <w:szCs w:val="24"/>
        </w:rPr>
        <w:t xml:space="preserve">od </w:t>
      </w:r>
      <w:r w:rsidR="00227D14">
        <w:rPr>
          <w:rFonts w:ascii="Arial" w:hAnsi="Arial" w:cs="Arial"/>
          <w:b w:val="false"/>
          <w:szCs w:val="24"/>
        </w:rPr>
        <w:t>23</w:t>
      </w:r>
      <w:r w:rsidRPr="00522D16" w:rsidR="001E12B0">
        <w:rPr>
          <w:rFonts w:ascii="Arial" w:hAnsi="Arial" w:cs="Arial"/>
          <w:b w:val="false"/>
          <w:szCs w:val="24"/>
        </w:rPr>
        <w:t>. veljače</w:t>
      </w:r>
      <w:r w:rsidRPr="00522D16" w:rsidR="008C4102">
        <w:rPr>
          <w:rFonts w:ascii="Arial" w:hAnsi="Arial" w:cs="Arial"/>
          <w:b w:val="false"/>
          <w:szCs w:val="24"/>
        </w:rPr>
        <w:t xml:space="preserve"> </w:t>
      </w:r>
      <w:r w:rsidRPr="00522D16" w:rsidR="00416CC8">
        <w:rPr>
          <w:rFonts w:ascii="Arial" w:hAnsi="Arial" w:cs="Arial"/>
          <w:b w:val="false"/>
          <w:szCs w:val="24"/>
        </w:rPr>
        <w:t>2022</w:t>
      </w:r>
      <w:r w:rsidRPr="00522D16" w:rsidR="005F39CB">
        <w:rPr>
          <w:rFonts w:ascii="Arial" w:hAnsi="Arial" w:cs="Arial"/>
          <w:b w:val="false"/>
          <w:szCs w:val="24"/>
        </w:rPr>
        <w:t>.</w:t>
      </w:r>
      <w:r w:rsidRPr="00522D16" w:rsidR="00F8036C">
        <w:rPr>
          <w:rFonts w:ascii="Arial" w:hAnsi="Arial" w:cs="Arial"/>
          <w:b w:val="false"/>
          <w:szCs w:val="24"/>
        </w:rPr>
        <w:t>,</w:t>
      </w:r>
      <w:r w:rsidRPr="00522D16">
        <w:rPr>
          <w:rFonts w:ascii="Arial" w:hAnsi="Arial" w:cs="Arial"/>
          <w:b w:val="false"/>
          <w:szCs w:val="24"/>
        </w:rPr>
        <w:t xml:space="preserve"> </w:t>
      </w:r>
      <w:r w:rsidRPr="00522D16" w:rsidR="00C13685">
        <w:rPr>
          <w:rFonts w:ascii="Arial" w:hAnsi="Arial" w:cs="Arial"/>
          <w:b w:val="false"/>
          <w:szCs w:val="24"/>
        </w:rPr>
        <w:t xml:space="preserve">pod gornjim brojem, </w:t>
      </w:r>
    </w:p>
    <w:p w:rsidRPr="00522D16" w:rsidR="00E55416" w:rsidP="000E49E5" w:rsidRDefault="00C13685">
      <w:pPr>
        <w:pStyle w:val="Naslov1"/>
        <w:rPr>
          <w:rFonts w:ascii="Arial" w:hAnsi="Arial" w:cs="Arial"/>
          <w:b w:val="false"/>
          <w:szCs w:val="24"/>
        </w:rPr>
      </w:pPr>
      <w:r w:rsidRPr="00522D16">
        <w:rPr>
          <w:rFonts w:ascii="Arial" w:hAnsi="Arial" w:cs="Arial"/>
          <w:b w:val="false"/>
          <w:szCs w:val="24"/>
        </w:rPr>
        <w:t>otvoren</w:t>
      </w:r>
      <w:r w:rsidRPr="00522D16" w:rsidR="00416CC8">
        <w:rPr>
          <w:rFonts w:ascii="Arial" w:hAnsi="Arial" w:cs="Arial"/>
          <w:b w:val="false"/>
          <w:szCs w:val="24"/>
        </w:rPr>
        <w:t xml:space="preserve"> stečajni postupak</w:t>
      </w:r>
      <w:r w:rsidRPr="00522D16" w:rsidR="00422496">
        <w:rPr>
          <w:rFonts w:ascii="Arial" w:hAnsi="Arial" w:cs="Arial"/>
          <w:b w:val="false"/>
          <w:szCs w:val="24"/>
        </w:rPr>
        <w:t xml:space="preserve">, </w:t>
      </w:r>
      <w:r w:rsidRPr="00522D16" w:rsidR="00416CC8">
        <w:rPr>
          <w:rFonts w:ascii="Arial" w:hAnsi="Arial" w:cs="Arial"/>
          <w:b w:val="false"/>
          <w:szCs w:val="24"/>
        </w:rPr>
        <w:t>te su</w:t>
      </w:r>
      <w:r w:rsidRPr="00522D16" w:rsidR="00422496">
        <w:rPr>
          <w:rFonts w:ascii="Arial" w:hAnsi="Arial" w:cs="Arial"/>
          <w:b w:val="false"/>
          <w:szCs w:val="24"/>
        </w:rPr>
        <w:t xml:space="preserve"> pozvani vjerovnici na podnošenje prijava tražbine, </w:t>
      </w:r>
      <w:r w:rsidRPr="00522D16" w:rsidR="00416CC8">
        <w:rPr>
          <w:rFonts w:ascii="Arial" w:hAnsi="Arial" w:cs="Arial"/>
          <w:b w:val="false"/>
          <w:szCs w:val="24"/>
        </w:rPr>
        <w:t>koje</w:t>
      </w:r>
      <w:r w:rsidRPr="00522D16" w:rsidR="00E42E6C">
        <w:rPr>
          <w:rFonts w:ascii="Arial" w:hAnsi="Arial" w:cs="Arial"/>
          <w:b w:val="false"/>
          <w:szCs w:val="24"/>
        </w:rPr>
        <w:t xml:space="preserve"> rješenje </w:t>
      </w:r>
      <w:r w:rsidRPr="00522D16" w:rsidR="00422496">
        <w:rPr>
          <w:rFonts w:ascii="Arial" w:hAnsi="Arial" w:cs="Arial"/>
          <w:b w:val="false"/>
          <w:szCs w:val="24"/>
        </w:rPr>
        <w:t xml:space="preserve">je </w:t>
      </w:r>
      <w:r w:rsidRPr="00522D16" w:rsidR="0038417C">
        <w:rPr>
          <w:rFonts w:ascii="Arial" w:hAnsi="Arial" w:cs="Arial"/>
          <w:b w:val="false"/>
          <w:szCs w:val="24"/>
        </w:rPr>
        <w:t xml:space="preserve">objavljeno na mrežnoj stranici e-oglasna ploča Trgovačkog suda u Zagrebu </w:t>
      </w:r>
      <w:r w:rsidRPr="00522D16" w:rsidR="006012DE">
        <w:rPr>
          <w:rFonts w:ascii="Arial" w:hAnsi="Arial" w:cs="Arial"/>
          <w:b w:val="false"/>
          <w:szCs w:val="24"/>
        </w:rPr>
        <w:t xml:space="preserve">dana </w:t>
      </w:r>
      <w:r w:rsidR="00227D14">
        <w:rPr>
          <w:rFonts w:ascii="Arial" w:hAnsi="Arial" w:cs="Arial"/>
          <w:b w:val="false"/>
          <w:szCs w:val="24"/>
        </w:rPr>
        <w:t>23</w:t>
      </w:r>
      <w:r w:rsidRPr="00522D16">
        <w:rPr>
          <w:rFonts w:ascii="Arial" w:hAnsi="Arial" w:cs="Arial"/>
          <w:b w:val="false"/>
          <w:szCs w:val="24"/>
        </w:rPr>
        <w:t>. veljače</w:t>
      </w:r>
      <w:r w:rsidRPr="00522D16" w:rsidR="00422496">
        <w:rPr>
          <w:rFonts w:ascii="Arial" w:hAnsi="Arial" w:cs="Arial"/>
          <w:b w:val="false"/>
          <w:szCs w:val="24"/>
        </w:rPr>
        <w:t xml:space="preserve"> 2022</w:t>
      </w:r>
      <w:r w:rsidRPr="00522D16" w:rsidR="0038417C">
        <w:rPr>
          <w:rFonts w:ascii="Arial" w:hAnsi="Arial" w:cs="Arial"/>
          <w:b w:val="false"/>
          <w:szCs w:val="24"/>
        </w:rPr>
        <w:t>.</w:t>
      </w:r>
    </w:p>
    <w:p w:rsidRPr="00522D16" w:rsidR="00A50713" w:rsidP="001C716F" w:rsidRDefault="00E55416">
      <w:pPr>
        <w:ind w:firstLine="360"/>
        <w:jc w:val="both"/>
        <w:rPr>
          <w:rFonts w:ascii="Arial" w:hAnsi="Arial" w:cs="Arial"/>
          <w:sz w:val="24"/>
          <w:szCs w:val="24"/>
        </w:rPr>
      </w:pPr>
      <w:r w:rsidRPr="00522D16">
        <w:rPr>
          <w:rFonts w:ascii="Arial" w:hAnsi="Arial" w:cs="Arial"/>
          <w:sz w:val="24"/>
          <w:szCs w:val="24"/>
        </w:rPr>
        <w:tab/>
      </w:r>
      <w:r w:rsidRPr="00522D16"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22D16" w:rsidR="008F4D4B">
        <w:rPr>
          <w:rFonts w:ascii="Arial" w:hAnsi="Arial" w:cs="Arial"/>
          <w:sz w:val="24"/>
          <w:szCs w:val="24"/>
        </w:rPr>
        <w:t>(</w:t>
      </w:r>
      <w:r w:rsidRPr="00522D16" w:rsidR="00A50713">
        <w:rPr>
          <w:rFonts w:ascii="Arial" w:hAnsi="Arial" w:cs="Arial"/>
          <w:sz w:val="24"/>
          <w:szCs w:val="24"/>
        </w:rPr>
        <w:t>NN 71/15</w:t>
      </w:r>
      <w:r w:rsidRPr="00522D16" w:rsidR="00C874A9">
        <w:rPr>
          <w:rFonts w:ascii="Arial" w:hAnsi="Arial" w:cs="Arial"/>
          <w:sz w:val="24"/>
          <w:szCs w:val="24"/>
        </w:rPr>
        <w:t>, 104/17</w:t>
      </w:r>
      <w:r w:rsidRPr="00522D16" w:rsidR="00A50713">
        <w:rPr>
          <w:rFonts w:ascii="Arial" w:hAnsi="Arial" w:cs="Arial"/>
          <w:sz w:val="24"/>
          <w:szCs w:val="24"/>
        </w:rPr>
        <w:t xml:space="preserve">) bile objavljene na mrežnoj stranici e-oglasna ploča Trgovačkog suda u Zagrebu i nalazile su se na uvidu u sobi </w:t>
      </w:r>
      <w:r w:rsidRPr="00522D16" w:rsidR="00281099">
        <w:rPr>
          <w:rFonts w:ascii="Arial" w:hAnsi="Arial" w:cs="Arial"/>
          <w:sz w:val="24"/>
          <w:szCs w:val="24"/>
        </w:rPr>
        <w:t>4</w:t>
      </w:r>
      <w:r w:rsidRPr="00522D16" w:rsidR="00C874A9">
        <w:rPr>
          <w:rFonts w:ascii="Arial" w:hAnsi="Arial" w:cs="Arial"/>
          <w:sz w:val="24"/>
          <w:szCs w:val="24"/>
        </w:rPr>
        <w:t>4/I</w:t>
      </w:r>
      <w:r w:rsidRPr="00522D16" w:rsidR="00281099">
        <w:rPr>
          <w:rFonts w:ascii="Arial" w:hAnsi="Arial" w:cs="Arial"/>
          <w:sz w:val="24"/>
          <w:szCs w:val="24"/>
        </w:rPr>
        <w:t>I</w:t>
      </w:r>
      <w:r w:rsidRPr="00522D16" w:rsidR="00C874A9">
        <w:rPr>
          <w:rFonts w:ascii="Arial" w:hAnsi="Arial" w:cs="Arial"/>
          <w:bCs/>
          <w:sz w:val="24"/>
          <w:szCs w:val="24"/>
        </w:rPr>
        <w:t xml:space="preserve"> (</w:t>
      </w:r>
      <w:r w:rsidRPr="00522D16" w:rsidR="00281099">
        <w:rPr>
          <w:rFonts w:ascii="Arial" w:hAnsi="Arial" w:cs="Arial"/>
          <w:bCs/>
          <w:sz w:val="24"/>
          <w:szCs w:val="24"/>
        </w:rPr>
        <w:t>DZ</w:t>
      </w:r>
      <w:r w:rsidRPr="00522D16" w:rsidR="00A50713">
        <w:rPr>
          <w:rFonts w:ascii="Arial" w:hAnsi="Arial" w:cs="Arial"/>
          <w:bCs/>
          <w:sz w:val="24"/>
          <w:szCs w:val="24"/>
        </w:rPr>
        <w:t xml:space="preserve">) </w:t>
      </w:r>
      <w:r w:rsidRPr="00522D16" w:rsidR="00A50713">
        <w:rPr>
          <w:rFonts w:ascii="Arial" w:hAnsi="Arial" w:cs="Arial"/>
          <w:sz w:val="24"/>
          <w:szCs w:val="24"/>
        </w:rPr>
        <w:t xml:space="preserve">u Trgovačkom sudu u Zagrebu.    </w:t>
      </w:r>
    </w:p>
    <w:p w:rsidRPr="00522D16" w:rsidR="00E42E6C" w:rsidP="007648D9" w:rsidRDefault="00A50713">
      <w:pPr>
        <w:ind w:firstLine="720"/>
        <w:jc w:val="both"/>
        <w:rPr>
          <w:rFonts w:ascii="Arial" w:hAnsi="Arial" w:cs="Arial"/>
          <w:sz w:val="24"/>
          <w:szCs w:val="24"/>
        </w:rPr>
      </w:pPr>
      <w:r w:rsidRPr="00522D16">
        <w:rPr>
          <w:rFonts w:ascii="Arial" w:hAnsi="Arial" w:cs="Arial"/>
          <w:sz w:val="24"/>
          <w:szCs w:val="24"/>
        </w:rPr>
        <w:t xml:space="preserve">Uz tablice su bile izložene i prijave svih vjerovnika koje su stigle u roku objave koji je određen rješenjem </w:t>
      </w:r>
      <w:r w:rsidRPr="00522D16" w:rsidR="00D31E6F">
        <w:rPr>
          <w:rFonts w:ascii="Arial" w:hAnsi="Arial" w:cs="Arial"/>
          <w:sz w:val="24"/>
          <w:szCs w:val="24"/>
        </w:rPr>
        <w:t xml:space="preserve">od </w:t>
      </w:r>
      <w:r w:rsidR="00227D14">
        <w:rPr>
          <w:rFonts w:ascii="Arial" w:hAnsi="Arial" w:cs="Arial"/>
          <w:sz w:val="24"/>
          <w:szCs w:val="24"/>
        </w:rPr>
        <w:t>23</w:t>
      </w:r>
      <w:r w:rsidRPr="00522D16" w:rsidR="00C13685">
        <w:rPr>
          <w:rFonts w:ascii="Arial" w:hAnsi="Arial" w:cs="Arial"/>
          <w:sz w:val="24"/>
          <w:szCs w:val="24"/>
        </w:rPr>
        <w:t>. veljače</w:t>
      </w:r>
      <w:r w:rsidRPr="00522D16" w:rsidR="00D31E6F">
        <w:rPr>
          <w:rFonts w:ascii="Arial" w:hAnsi="Arial" w:cs="Arial"/>
          <w:sz w:val="24"/>
          <w:szCs w:val="24"/>
        </w:rPr>
        <w:t xml:space="preserve"> 2022.</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Rješenje o utvrđenim i osporenim tražbinama objavit će se na mrežnoj stranici e-oglasna ploča sudova (čl. 265. st. 2.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Poziva se stečajni upravitelj određeno očitovati osporava li ili priznaje svaku prijavljenu tražbinu (čl. 260. st. 2.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Prelazi se na ispitivanje svake pojedine tražbine.</w:t>
      </w:r>
    </w:p>
    <w:p w:rsidRPr="00522D16" w:rsidR="000D1A95" w:rsidP="001C716F" w:rsidRDefault="000D1A95">
      <w:pPr>
        <w:ind w:firstLine="360"/>
        <w:jc w:val="both"/>
        <w:rPr>
          <w:rFonts w:ascii="Arial" w:hAnsi="Arial" w:cs="Arial"/>
          <w:sz w:val="24"/>
          <w:szCs w:val="24"/>
        </w:rPr>
      </w:pP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Stečajni upravitelj izjavljuje da u ovom steča</w:t>
      </w:r>
      <w:r w:rsidRPr="00522D16" w:rsidR="00E90AD3">
        <w:rPr>
          <w:rFonts w:ascii="Arial" w:hAnsi="Arial" w:cs="Arial"/>
          <w:sz w:val="24"/>
          <w:szCs w:val="24"/>
        </w:rPr>
        <w:t>jnom postupku ima vjerovnika</w:t>
      </w:r>
      <w:r w:rsidR="0055348F">
        <w:rPr>
          <w:rFonts w:ascii="Arial" w:hAnsi="Arial" w:cs="Arial"/>
          <w:sz w:val="24"/>
          <w:szCs w:val="24"/>
        </w:rPr>
        <w:t xml:space="preserve"> </w:t>
      </w:r>
      <w:r w:rsidRPr="00522D16" w:rsidR="00761368">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Stečajni upravitelj čita pr</w:t>
      </w:r>
      <w:r w:rsidRPr="00522D16" w:rsidR="00E90AD3">
        <w:rPr>
          <w:rFonts w:ascii="Arial" w:hAnsi="Arial" w:cs="Arial"/>
          <w:sz w:val="24"/>
          <w:szCs w:val="24"/>
        </w:rPr>
        <w:t>ijavljene tražbine vjerovnika</w:t>
      </w:r>
      <w:r w:rsidRPr="00522D16" w:rsidR="001F173B">
        <w:rPr>
          <w:rFonts w:ascii="Arial" w:hAnsi="Arial" w:cs="Arial"/>
          <w:sz w:val="24"/>
          <w:szCs w:val="24"/>
        </w:rPr>
        <w:t xml:space="preserve"> </w:t>
      </w:r>
      <w:r w:rsidRPr="00522D16" w:rsidR="0029212D">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w:t>
      </w:r>
    </w:p>
    <w:p w:rsidRPr="00522D16" w:rsidR="005E4872" w:rsidP="007648D9" w:rsidRDefault="00A50713">
      <w:pPr>
        <w:ind w:firstLine="720"/>
        <w:jc w:val="both"/>
        <w:rPr>
          <w:rFonts w:ascii="Arial" w:hAnsi="Arial" w:cs="Arial"/>
          <w:sz w:val="24"/>
          <w:szCs w:val="24"/>
        </w:rPr>
      </w:pPr>
      <w:r w:rsidRPr="00522D16">
        <w:rPr>
          <w:rFonts w:ascii="Arial" w:hAnsi="Arial" w:cs="Arial"/>
          <w:sz w:val="24"/>
          <w:szCs w:val="24"/>
        </w:rPr>
        <w:t>Stečajni upravitelj priznaje sljedeće pr</w:t>
      </w:r>
      <w:r w:rsidRPr="00522D16" w:rsidR="00E90AD3">
        <w:rPr>
          <w:rFonts w:ascii="Arial" w:hAnsi="Arial" w:cs="Arial"/>
          <w:sz w:val="24"/>
          <w:szCs w:val="24"/>
        </w:rPr>
        <w:t>ijavljene tražbine vjerovnika</w:t>
      </w:r>
      <w:r w:rsidR="0055348F">
        <w:rPr>
          <w:rFonts w:ascii="Arial" w:hAnsi="Arial" w:cs="Arial"/>
          <w:sz w:val="24"/>
          <w:szCs w:val="24"/>
        </w:rPr>
        <w:t xml:space="preserve"> </w:t>
      </w:r>
      <w:r w:rsidRPr="00522D16" w:rsidR="00E90AD3">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 upisane u tablici :</w:t>
      </w:r>
    </w:p>
    <w:p w:rsidRPr="00522D16" w:rsidR="009439EC" w:rsidP="00392FD4" w:rsidRDefault="009439EC">
      <w:pPr>
        <w:overflowPunct/>
        <w:autoSpaceDE/>
        <w:autoSpaceDN/>
        <w:adjustRightInd/>
        <w:textAlignment w:val="auto"/>
        <w:rPr>
          <w:sz w:val="24"/>
          <w:szCs w:val="24"/>
        </w:rPr>
      </w:pPr>
    </w:p>
    <w:p w:rsidRPr="0055348F" w:rsidR="009439EC" w:rsidP="0055348F" w:rsidRDefault="009439EC">
      <w:pPr>
        <w:pStyle w:val="Odlomakpopisa"/>
        <w:numPr>
          <w:ilvl w:val="0"/>
          <w:numId w:val="3"/>
        </w:numPr>
        <w:rPr>
          <w:rFonts w:ascii="Arial" w:hAnsi="Arial" w:cs="Arial"/>
          <w:sz w:val="24"/>
          <w:szCs w:val="24"/>
        </w:rPr>
      </w:pPr>
      <w:r w:rsidRPr="0055348F">
        <w:rPr>
          <w:rFonts w:ascii="Arial" w:hAnsi="Arial" w:cs="Arial"/>
          <w:sz w:val="24"/>
          <w:szCs w:val="24"/>
        </w:rPr>
        <w:t xml:space="preserve">viši isplatni red </w:t>
      </w:r>
    </w:p>
    <w:p w:rsidRPr="0055348F" w:rsidR="0055348F" w:rsidP="00A1583F" w:rsidRDefault="0055348F">
      <w:pPr>
        <w:pStyle w:val="Odlomakpopisa"/>
        <w:ind w:left="108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40"/>
        <w:gridCol w:w="1133"/>
        <w:gridCol w:w="1266"/>
        <w:gridCol w:w="1002"/>
        <w:gridCol w:w="993"/>
        <w:gridCol w:w="1181"/>
        <w:gridCol w:w="889"/>
        <w:gridCol w:w="1181"/>
        <w:gridCol w:w="1235"/>
      </w:tblGrid>
      <w:tr w:rsidRPr="0055348F" w:rsidR="00FB3EF2" w:rsidTr="00FB3EF2">
        <w:tc>
          <w:tcPr>
            <w:tcW w:w="384"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Redni</w:t>
            </w:r>
            <w:r w:rsidRPr="0055348F">
              <w:rPr>
                <w:rFonts w:ascii="Arial" w:hAnsi="Arial" w:cs="Arial"/>
                <w:color w:val="000000"/>
                <w:sz w:val="16"/>
                <w:szCs w:val="16"/>
              </w:rPr>
              <w:br/>
            </w:r>
            <w:r w:rsidRPr="00A1583F">
              <w:rPr>
                <w:rFonts w:ascii="Arial" w:hAnsi="Arial" w:cs="Arial"/>
                <w:color w:val="000000"/>
                <w:sz w:val="16"/>
                <w:szCs w:val="16"/>
              </w:rPr>
              <w:t>broj</w:t>
            </w:r>
            <w:r w:rsidRPr="0055348F">
              <w:rPr>
                <w:rFonts w:ascii="Arial" w:hAnsi="Arial" w:cs="Arial"/>
                <w:color w:val="000000"/>
                <w:sz w:val="16"/>
                <w:szCs w:val="16"/>
              </w:rPr>
              <w:br/>
            </w:r>
            <w:r w:rsidRPr="00A1583F">
              <w:rPr>
                <w:rFonts w:ascii="Arial" w:hAnsi="Arial" w:cs="Arial"/>
                <w:color w:val="000000"/>
                <w:sz w:val="16"/>
                <w:szCs w:val="16"/>
              </w:rPr>
              <w:t>prijavlj</w:t>
            </w:r>
            <w:r w:rsidRPr="0055348F">
              <w:rPr>
                <w:rFonts w:ascii="Arial" w:hAnsi="Arial" w:cs="Arial"/>
                <w:color w:val="000000"/>
                <w:sz w:val="16"/>
                <w:szCs w:val="16"/>
              </w:rPr>
              <w:br/>
            </w:r>
            <w:r w:rsidRPr="00A1583F">
              <w:rPr>
                <w:rFonts w:ascii="Arial" w:hAnsi="Arial" w:cs="Arial"/>
                <w:color w:val="000000"/>
                <w:sz w:val="16"/>
                <w:szCs w:val="16"/>
              </w:rPr>
              <w:t>ene</w:t>
            </w:r>
            <w:r w:rsidRPr="0055348F">
              <w:rPr>
                <w:rFonts w:ascii="Arial" w:hAnsi="Arial" w:cs="Arial"/>
                <w:color w:val="000000"/>
                <w:sz w:val="16"/>
                <w:szCs w:val="16"/>
              </w:rPr>
              <w:br/>
            </w:r>
            <w:r w:rsidRPr="00A1583F">
              <w:rPr>
                <w:rFonts w:ascii="Arial" w:hAnsi="Arial" w:cs="Arial"/>
                <w:color w:val="000000"/>
                <w:sz w:val="16"/>
                <w:szCs w:val="16"/>
              </w:rPr>
              <w:t>tražbin</w:t>
            </w:r>
            <w:r w:rsidRPr="0055348F">
              <w:rPr>
                <w:rFonts w:ascii="Arial" w:hAnsi="Arial" w:cs="Arial"/>
                <w:color w:val="000000"/>
                <w:sz w:val="16"/>
                <w:szCs w:val="16"/>
              </w:rPr>
              <w:br/>
            </w:r>
            <w:r w:rsidRPr="00A1583F">
              <w:rPr>
                <w:rFonts w:ascii="Arial" w:hAnsi="Arial" w:cs="Arial"/>
                <w:color w:val="000000"/>
                <w:sz w:val="16"/>
                <w:szCs w:val="16"/>
              </w:rPr>
              <w:t>e</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Ime i prezime</w:t>
            </w:r>
            <w:r w:rsidRPr="0055348F">
              <w:rPr>
                <w:rFonts w:ascii="Arial" w:hAnsi="Arial" w:cs="Arial"/>
                <w:color w:val="000000"/>
                <w:sz w:val="16"/>
                <w:szCs w:val="16"/>
              </w:rPr>
              <w:br/>
            </w:r>
            <w:r w:rsidRPr="00A1583F">
              <w:rPr>
                <w:rFonts w:ascii="Arial" w:hAnsi="Arial" w:cs="Arial"/>
                <w:color w:val="000000"/>
                <w:sz w:val="16"/>
                <w:szCs w:val="16"/>
              </w:rPr>
              <w:t>/tvrtka ili</w:t>
            </w:r>
            <w:r w:rsidRPr="0055348F">
              <w:rPr>
                <w:rFonts w:ascii="Arial" w:hAnsi="Arial" w:cs="Arial"/>
                <w:color w:val="000000"/>
                <w:sz w:val="16"/>
                <w:szCs w:val="16"/>
              </w:rPr>
              <w:br/>
            </w:r>
            <w:r w:rsidRPr="00A1583F">
              <w:rPr>
                <w:rFonts w:ascii="Arial" w:hAnsi="Arial" w:cs="Arial"/>
                <w:color w:val="000000"/>
                <w:sz w:val="16"/>
                <w:szCs w:val="16"/>
              </w:rPr>
              <w:t>naziv</w:t>
            </w:r>
            <w:r w:rsidRPr="0055348F">
              <w:rPr>
                <w:rFonts w:ascii="Arial" w:hAnsi="Arial" w:cs="Arial"/>
                <w:color w:val="000000"/>
                <w:sz w:val="16"/>
                <w:szCs w:val="16"/>
              </w:rPr>
              <w:br/>
            </w:r>
            <w:r w:rsidRPr="00A1583F">
              <w:rPr>
                <w:rFonts w:ascii="Arial" w:hAnsi="Arial" w:cs="Arial"/>
                <w:color w:val="000000"/>
                <w:sz w:val="16"/>
                <w:szCs w:val="16"/>
              </w:rPr>
              <w:t>vjerovnika</w:t>
            </w:r>
          </w:p>
        </w:tc>
        <w:tc>
          <w:tcPr>
            <w:tcW w:w="658"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OIB</w:t>
            </w:r>
            <w:r w:rsidRPr="0055348F">
              <w:rPr>
                <w:rFonts w:ascii="Arial" w:hAnsi="Arial" w:cs="Arial"/>
                <w:color w:val="000000"/>
                <w:sz w:val="16"/>
                <w:szCs w:val="16"/>
              </w:rPr>
              <w:br/>
            </w:r>
            <w:r w:rsidRPr="00A1583F">
              <w:rPr>
                <w:rFonts w:ascii="Arial" w:hAnsi="Arial" w:cs="Arial"/>
                <w:color w:val="000000"/>
                <w:sz w:val="16"/>
                <w:szCs w:val="16"/>
              </w:rPr>
              <w:t>vjerovnika</w:t>
            </w:r>
          </w:p>
        </w:tc>
        <w:tc>
          <w:tcPr>
            <w:tcW w:w="521"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Adresa</w:t>
            </w:r>
            <w:r w:rsidRPr="0055348F">
              <w:rPr>
                <w:rFonts w:ascii="Arial" w:hAnsi="Arial" w:cs="Arial"/>
                <w:color w:val="000000"/>
                <w:sz w:val="16"/>
                <w:szCs w:val="16"/>
              </w:rPr>
              <w:br/>
            </w:r>
            <w:r w:rsidRPr="00A1583F">
              <w:rPr>
                <w:rFonts w:ascii="Arial" w:hAnsi="Arial" w:cs="Arial"/>
                <w:color w:val="000000"/>
                <w:sz w:val="16"/>
                <w:szCs w:val="16"/>
              </w:rPr>
              <w:t>/sjedište</w:t>
            </w:r>
            <w:r w:rsidRPr="0055348F">
              <w:rPr>
                <w:rFonts w:ascii="Arial" w:hAnsi="Arial" w:cs="Arial"/>
                <w:color w:val="000000"/>
                <w:sz w:val="16"/>
                <w:szCs w:val="16"/>
              </w:rPr>
              <w:br/>
            </w:r>
            <w:r w:rsidRPr="00A1583F">
              <w:rPr>
                <w:rFonts w:ascii="Arial" w:hAnsi="Arial" w:cs="Arial"/>
                <w:color w:val="000000"/>
                <w:sz w:val="16"/>
                <w:szCs w:val="16"/>
              </w:rPr>
              <w:t>vjerovnika</w:t>
            </w:r>
          </w:p>
        </w:tc>
        <w:tc>
          <w:tcPr>
            <w:tcW w:w="516"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Iznos</w:t>
            </w:r>
            <w:r w:rsidRPr="0055348F">
              <w:rPr>
                <w:rFonts w:ascii="Arial" w:hAnsi="Arial" w:cs="Arial"/>
                <w:color w:val="000000"/>
                <w:sz w:val="16"/>
                <w:szCs w:val="16"/>
              </w:rPr>
              <w:br/>
            </w:r>
            <w:r w:rsidRPr="00A1583F">
              <w:rPr>
                <w:rFonts w:ascii="Arial" w:hAnsi="Arial" w:cs="Arial"/>
                <w:color w:val="000000"/>
                <w:sz w:val="16"/>
                <w:szCs w:val="16"/>
              </w:rPr>
              <w:t>prijavljene</w:t>
            </w:r>
            <w:r w:rsidRPr="0055348F">
              <w:rPr>
                <w:rFonts w:ascii="Arial" w:hAnsi="Arial" w:cs="Arial"/>
                <w:color w:val="000000"/>
                <w:sz w:val="16"/>
                <w:szCs w:val="16"/>
              </w:rPr>
              <w:br/>
            </w:r>
            <w:r w:rsidRPr="00A1583F">
              <w:rPr>
                <w:rFonts w:ascii="Arial" w:hAnsi="Arial" w:cs="Arial"/>
                <w:color w:val="000000"/>
                <w:sz w:val="16"/>
                <w:szCs w:val="16"/>
              </w:rPr>
              <w:t>tražbine (kn)1</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Pravna osnova prijavljene</w:t>
            </w:r>
            <w:r w:rsidRPr="0055348F">
              <w:rPr>
                <w:rFonts w:ascii="Arial" w:hAnsi="Arial" w:cs="Arial"/>
                <w:color w:val="000000"/>
                <w:sz w:val="16"/>
                <w:szCs w:val="16"/>
              </w:rPr>
              <w:br/>
            </w:r>
            <w:r w:rsidRPr="00A1583F">
              <w:rPr>
                <w:rFonts w:ascii="Arial" w:hAnsi="Arial" w:cs="Arial"/>
                <w:color w:val="000000"/>
                <w:sz w:val="16"/>
                <w:szCs w:val="16"/>
              </w:rPr>
              <w:t>tražbine</w:t>
            </w:r>
          </w:p>
        </w:tc>
        <w:tc>
          <w:tcPr>
            <w:tcW w:w="462"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Iznos</w:t>
            </w:r>
            <w:r w:rsidRPr="0055348F">
              <w:rPr>
                <w:rFonts w:ascii="Arial" w:hAnsi="Arial" w:cs="Arial"/>
                <w:color w:val="000000"/>
                <w:sz w:val="16"/>
                <w:szCs w:val="16"/>
              </w:rPr>
              <w:br/>
            </w:r>
            <w:r w:rsidRPr="00A1583F">
              <w:rPr>
                <w:rFonts w:ascii="Arial" w:hAnsi="Arial" w:cs="Arial"/>
                <w:color w:val="000000"/>
                <w:sz w:val="16"/>
                <w:szCs w:val="16"/>
              </w:rPr>
              <w:t>priznate</w:t>
            </w:r>
            <w:r w:rsidRPr="0055348F">
              <w:rPr>
                <w:rFonts w:ascii="Arial" w:hAnsi="Arial" w:cs="Arial"/>
                <w:color w:val="000000"/>
                <w:sz w:val="16"/>
                <w:szCs w:val="16"/>
              </w:rPr>
              <w:br/>
            </w:r>
            <w:r w:rsidRPr="00A1583F">
              <w:rPr>
                <w:rFonts w:ascii="Arial" w:hAnsi="Arial" w:cs="Arial"/>
                <w:color w:val="000000"/>
                <w:sz w:val="16"/>
                <w:szCs w:val="16"/>
              </w:rPr>
              <w:t>tražbine</w:t>
            </w:r>
            <w:r w:rsidRPr="0055348F">
              <w:rPr>
                <w:rFonts w:ascii="Arial" w:hAnsi="Arial" w:cs="Arial"/>
                <w:color w:val="000000"/>
                <w:sz w:val="16"/>
                <w:szCs w:val="16"/>
              </w:rPr>
              <w:br/>
            </w:r>
            <w:r w:rsidRPr="00A1583F">
              <w:rPr>
                <w:rFonts w:ascii="Arial" w:hAnsi="Arial" w:cs="Arial"/>
                <w:color w:val="000000"/>
                <w:sz w:val="16"/>
                <w:szCs w:val="16"/>
              </w:rPr>
              <w:t>(kn)</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Pravna osnova</w:t>
            </w:r>
            <w:r w:rsidRPr="0055348F">
              <w:rPr>
                <w:rFonts w:ascii="Arial" w:hAnsi="Arial" w:cs="Arial"/>
                <w:color w:val="000000"/>
                <w:sz w:val="16"/>
                <w:szCs w:val="16"/>
              </w:rPr>
              <w:br/>
            </w:r>
            <w:r w:rsidRPr="00A1583F">
              <w:rPr>
                <w:rFonts w:ascii="Arial" w:hAnsi="Arial" w:cs="Arial"/>
                <w:color w:val="000000"/>
                <w:sz w:val="16"/>
                <w:szCs w:val="16"/>
              </w:rPr>
              <w:t>priznate tražbine</w:t>
            </w:r>
          </w:p>
        </w:tc>
        <w:tc>
          <w:tcPr>
            <w:tcW w:w="643"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Oznaka ovršne</w:t>
            </w:r>
            <w:r w:rsidRPr="0055348F">
              <w:rPr>
                <w:rFonts w:ascii="Arial" w:hAnsi="Arial" w:cs="Arial"/>
                <w:color w:val="000000"/>
                <w:sz w:val="16"/>
                <w:szCs w:val="16"/>
              </w:rPr>
              <w:br/>
            </w:r>
            <w:r w:rsidRPr="00A1583F">
              <w:rPr>
                <w:rFonts w:ascii="Arial" w:hAnsi="Arial" w:cs="Arial"/>
                <w:color w:val="000000"/>
                <w:sz w:val="16"/>
                <w:szCs w:val="16"/>
              </w:rPr>
              <w:t>isprave ako se</w:t>
            </w:r>
            <w:r w:rsidRPr="0055348F">
              <w:rPr>
                <w:rFonts w:ascii="Arial" w:hAnsi="Arial" w:cs="Arial"/>
                <w:color w:val="000000"/>
                <w:sz w:val="16"/>
                <w:szCs w:val="16"/>
              </w:rPr>
              <w:br/>
            </w:r>
            <w:r w:rsidRPr="00A1583F">
              <w:rPr>
                <w:rFonts w:ascii="Arial" w:hAnsi="Arial" w:cs="Arial"/>
                <w:color w:val="000000"/>
                <w:sz w:val="16"/>
                <w:szCs w:val="16"/>
              </w:rPr>
              <w:t>tražbine zasniva na</w:t>
            </w:r>
            <w:r w:rsidRPr="0055348F">
              <w:rPr>
                <w:rFonts w:ascii="Arial" w:hAnsi="Arial" w:cs="Arial"/>
                <w:color w:val="000000"/>
                <w:sz w:val="16"/>
                <w:szCs w:val="16"/>
              </w:rPr>
              <w:br/>
            </w:r>
            <w:r w:rsidRPr="00A1583F">
              <w:rPr>
                <w:rFonts w:ascii="Arial" w:hAnsi="Arial" w:cs="Arial"/>
                <w:color w:val="000000"/>
                <w:sz w:val="16"/>
                <w:szCs w:val="16"/>
              </w:rPr>
              <w:t>ovršnoj ispravi</w:t>
            </w:r>
          </w:p>
        </w:tc>
      </w:tr>
      <w:tr w:rsidRPr="0055348F" w:rsidR="00FB3EF2" w:rsidTr="00FB3EF2">
        <w:tc>
          <w:tcPr>
            <w:tcW w:w="384"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1.</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EOS MATRIX</w:t>
            </w:r>
            <w:r w:rsidRPr="0055348F">
              <w:rPr>
                <w:rFonts w:ascii="Arial" w:hAnsi="Arial" w:cs="Arial"/>
                <w:color w:val="000000"/>
                <w:sz w:val="16"/>
                <w:szCs w:val="16"/>
              </w:rPr>
              <w:br/>
            </w:r>
            <w:r w:rsidRPr="00A1583F">
              <w:rPr>
                <w:rFonts w:ascii="Arial" w:hAnsi="Arial" w:cs="Arial"/>
                <w:color w:val="000000"/>
                <w:sz w:val="16"/>
                <w:szCs w:val="16"/>
              </w:rPr>
              <w:t>d.o.o. za</w:t>
            </w:r>
            <w:r w:rsidRPr="0055348F">
              <w:rPr>
                <w:rFonts w:ascii="Arial" w:hAnsi="Arial" w:cs="Arial"/>
                <w:color w:val="000000"/>
                <w:sz w:val="16"/>
                <w:szCs w:val="16"/>
              </w:rPr>
              <w:br/>
            </w:r>
            <w:r w:rsidRPr="00A1583F">
              <w:rPr>
                <w:rFonts w:ascii="Arial" w:hAnsi="Arial" w:cs="Arial"/>
                <w:color w:val="000000"/>
                <w:sz w:val="16"/>
                <w:szCs w:val="16"/>
              </w:rPr>
              <w:t>poslovne</w:t>
            </w:r>
            <w:r w:rsidRPr="0055348F">
              <w:rPr>
                <w:rFonts w:ascii="Arial" w:hAnsi="Arial" w:cs="Arial"/>
                <w:color w:val="000000"/>
                <w:sz w:val="16"/>
                <w:szCs w:val="16"/>
              </w:rPr>
              <w:br/>
            </w:r>
            <w:r w:rsidRPr="00A1583F">
              <w:rPr>
                <w:rFonts w:ascii="Arial" w:hAnsi="Arial" w:cs="Arial"/>
                <w:color w:val="000000"/>
                <w:sz w:val="16"/>
                <w:szCs w:val="16"/>
              </w:rPr>
              <w:t>usluge</w:t>
            </w:r>
          </w:p>
        </w:tc>
        <w:tc>
          <w:tcPr>
            <w:tcW w:w="658"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76674680107</w:t>
            </w:r>
          </w:p>
        </w:tc>
        <w:tc>
          <w:tcPr>
            <w:tcW w:w="521"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Zagreb,</w:t>
            </w:r>
            <w:r w:rsidRPr="0055348F">
              <w:rPr>
                <w:rFonts w:ascii="Arial" w:hAnsi="Arial" w:cs="Arial"/>
                <w:color w:val="000000"/>
                <w:sz w:val="16"/>
                <w:szCs w:val="16"/>
              </w:rPr>
              <w:br/>
            </w:r>
            <w:r w:rsidRPr="00A1583F">
              <w:rPr>
                <w:rFonts w:ascii="Arial" w:hAnsi="Arial" w:cs="Arial"/>
                <w:color w:val="000000"/>
                <w:sz w:val="16"/>
                <w:szCs w:val="16"/>
              </w:rPr>
              <w:t>Horvatova</w:t>
            </w:r>
            <w:r w:rsidRPr="0055348F">
              <w:rPr>
                <w:rFonts w:ascii="Arial" w:hAnsi="Arial" w:cs="Arial"/>
                <w:color w:val="000000"/>
                <w:sz w:val="16"/>
                <w:szCs w:val="16"/>
              </w:rPr>
              <w:br/>
            </w:r>
            <w:r w:rsidRPr="00A1583F">
              <w:rPr>
                <w:rFonts w:ascii="Arial" w:hAnsi="Arial" w:cs="Arial"/>
                <w:color w:val="000000"/>
                <w:sz w:val="16"/>
                <w:szCs w:val="16"/>
              </w:rPr>
              <w:t>ulica 82</w:t>
            </w:r>
          </w:p>
        </w:tc>
        <w:tc>
          <w:tcPr>
            <w:tcW w:w="516"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6.026,77 kn</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Okvirni ugovor o prodaji i</w:t>
            </w:r>
            <w:r w:rsidRPr="0055348F">
              <w:rPr>
                <w:rFonts w:ascii="Arial" w:hAnsi="Arial" w:cs="Arial"/>
                <w:color w:val="000000"/>
                <w:sz w:val="16"/>
                <w:szCs w:val="16"/>
              </w:rPr>
              <w:br/>
            </w:r>
            <w:r w:rsidRPr="00A1583F">
              <w:rPr>
                <w:rFonts w:ascii="Arial" w:hAnsi="Arial" w:cs="Arial"/>
                <w:color w:val="000000"/>
                <w:sz w:val="16"/>
                <w:szCs w:val="16"/>
              </w:rPr>
              <w:t>ustupu potraživanja broj:F3-</w:t>
            </w:r>
            <w:r w:rsidRPr="0055348F">
              <w:rPr>
                <w:rFonts w:ascii="Arial" w:hAnsi="Arial" w:cs="Arial"/>
                <w:color w:val="000000"/>
                <w:sz w:val="16"/>
                <w:szCs w:val="16"/>
              </w:rPr>
              <w:br/>
            </w:r>
            <w:r w:rsidRPr="00A1583F">
              <w:rPr>
                <w:rFonts w:ascii="Arial" w:hAnsi="Arial" w:cs="Arial"/>
                <w:color w:val="000000"/>
                <w:sz w:val="16"/>
                <w:szCs w:val="16"/>
              </w:rPr>
              <w:t>20/2017 od 27.10.2017.</w:t>
            </w:r>
            <w:r w:rsidRPr="0055348F">
              <w:rPr>
                <w:rFonts w:ascii="Arial" w:hAnsi="Arial" w:cs="Arial"/>
                <w:color w:val="000000"/>
                <w:sz w:val="16"/>
                <w:szCs w:val="16"/>
              </w:rPr>
              <w:br/>
            </w:r>
            <w:r w:rsidRPr="00A1583F">
              <w:rPr>
                <w:rFonts w:ascii="Arial" w:hAnsi="Arial" w:cs="Arial"/>
                <w:color w:val="000000"/>
                <w:sz w:val="16"/>
                <w:szCs w:val="16"/>
              </w:rPr>
              <w:t>godine,</w:t>
            </w:r>
            <w:r w:rsidRPr="0055348F">
              <w:rPr>
                <w:rFonts w:ascii="Arial" w:hAnsi="Arial" w:cs="Arial"/>
                <w:color w:val="000000"/>
                <w:sz w:val="16"/>
                <w:szCs w:val="16"/>
              </w:rPr>
              <w:br/>
            </w:r>
            <w:r w:rsidRPr="00A1583F">
              <w:rPr>
                <w:rFonts w:ascii="Arial" w:hAnsi="Arial" w:cs="Arial"/>
                <w:color w:val="000000"/>
                <w:sz w:val="16"/>
                <w:szCs w:val="16"/>
              </w:rPr>
              <w:t>23. Dodatak Okvirnom</w:t>
            </w:r>
            <w:r w:rsidRPr="0055348F">
              <w:rPr>
                <w:rFonts w:ascii="Arial" w:hAnsi="Arial" w:cs="Arial"/>
                <w:color w:val="000000"/>
                <w:sz w:val="16"/>
                <w:szCs w:val="16"/>
              </w:rPr>
              <w:br/>
            </w:r>
            <w:r w:rsidRPr="00A1583F">
              <w:rPr>
                <w:rFonts w:ascii="Arial" w:hAnsi="Arial" w:cs="Arial"/>
                <w:color w:val="000000"/>
                <w:sz w:val="16"/>
                <w:szCs w:val="16"/>
              </w:rPr>
              <w:t>ugovoru o prodaji i ustupu</w:t>
            </w:r>
            <w:r w:rsidRPr="0055348F">
              <w:rPr>
                <w:rFonts w:ascii="Arial" w:hAnsi="Arial" w:cs="Arial"/>
                <w:color w:val="000000"/>
                <w:sz w:val="16"/>
                <w:szCs w:val="16"/>
              </w:rPr>
              <w:br/>
            </w:r>
            <w:r w:rsidRPr="00A1583F">
              <w:rPr>
                <w:rFonts w:ascii="Arial" w:hAnsi="Arial" w:cs="Arial"/>
                <w:color w:val="000000"/>
                <w:sz w:val="16"/>
                <w:szCs w:val="16"/>
              </w:rPr>
              <w:t>potraživanja br. F3-20/2017</w:t>
            </w:r>
            <w:r w:rsidRPr="0055348F">
              <w:rPr>
                <w:rFonts w:ascii="Arial" w:hAnsi="Arial" w:cs="Arial"/>
                <w:color w:val="000000"/>
                <w:sz w:val="16"/>
                <w:szCs w:val="16"/>
              </w:rPr>
              <w:br/>
            </w:r>
            <w:r w:rsidRPr="00A1583F">
              <w:rPr>
                <w:rFonts w:ascii="Arial" w:hAnsi="Arial" w:cs="Arial"/>
                <w:color w:val="000000"/>
                <w:sz w:val="16"/>
                <w:szCs w:val="16"/>
              </w:rPr>
              <w:t>od 27.10.2017. od</w:t>
            </w:r>
            <w:r w:rsidRPr="0055348F">
              <w:rPr>
                <w:rFonts w:ascii="Arial" w:hAnsi="Arial" w:cs="Arial"/>
                <w:color w:val="000000"/>
                <w:sz w:val="16"/>
                <w:szCs w:val="16"/>
              </w:rPr>
              <w:br/>
            </w:r>
            <w:r w:rsidRPr="00A1583F">
              <w:rPr>
                <w:rFonts w:ascii="Arial" w:hAnsi="Arial" w:cs="Arial"/>
                <w:color w:val="000000"/>
                <w:sz w:val="16"/>
                <w:szCs w:val="16"/>
              </w:rPr>
              <w:t>18.09.2019. godine,</w:t>
            </w:r>
          </w:p>
        </w:tc>
        <w:tc>
          <w:tcPr>
            <w:tcW w:w="462"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6.026,77</w:t>
            </w:r>
            <w:r w:rsidRPr="0055348F">
              <w:rPr>
                <w:rFonts w:ascii="Arial" w:hAnsi="Arial" w:cs="Arial"/>
                <w:color w:val="000000"/>
                <w:sz w:val="16"/>
                <w:szCs w:val="16"/>
              </w:rPr>
              <w:br/>
            </w:r>
            <w:r w:rsidRPr="00A1583F">
              <w:rPr>
                <w:rFonts w:ascii="Arial" w:hAnsi="Arial" w:cs="Arial"/>
                <w:color w:val="000000"/>
                <w:sz w:val="16"/>
                <w:szCs w:val="16"/>
              </w:rPr>
              <w:t>kn</w:t>
            </w:r>
          </w:p>
        </w:tc>
        <w:tc>
          <w:tcPr>
            <w:tcW w:w="614" w:type="pct"/>
            <w:tcBorders>
              <w:top w:val="single" w:color="auto" w:sz="4" w:space="0"/>
              <w:left w:val="single" w:color="auto" w:sz="4" w:space="0"/>
              <w:bottom w:val="single" w:color="auto" w:sz="4" w:space="0"/>
              <w:right w:val="single" w:color="auto" w:sz="4" w:space="0"/>
            </w:tcBorders>
            <w:vAlign w:val="center"/>
            <w:hideMark/>
          </w:tcPr>
          <w:p w:rsidRPr="0055348F" w:rsidR="00FB3EF2" w:rsidP="0055348F"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Okvirni ugovor o</w:t>
            </w:r>
            <w:r w:rsidRPr="0055348F">
              <w:rPr>
                <w:rFonts w:ascii="Arial" w:hAnsi="Arial" w:cs="Arial"/>
                <w:color w:val="000000"/>
                <w:sz w:val="16"/>
                <w:szCs w:val="16"/>
              </w:rPr>
              <w:br/>
            </w:r>
            <w:r w:rsidRPr="00A1583F">
              <w:rPr>
                <w:rFonts w:ascii="Arial" w:hAnsi="Arial" w:cs="Arial"/>
                <w:color w:val="000000"/>
                <w:sz w:val="16"/>
                <w:szCs w:val="16"/>
              </w:rPr>
              <w:t>prodaji i ustupu</w:t>
            </w:r>
            <w:r w:rsidRPr="0055348F">
              <w:rPr>
                <w:rFonts w:ascii="Arial" w:hAnsi="Arial" w:cs="Arial"/>
                <w:color w:val="000000"/>
                <w:sz w:val="16"/>
                <w:szCs w:val="16"/>
              </w:rPr>
              <w:br/>
            </w:r>
            <w:r w:rsidRPr="00A1583F">
              <w:rPr>
                <w:rFonts w:ascii="Arial" w:hAnsi="Arial" w:cs="Arial"/>
                <w:color w:val="000000"/>
                <w:sz w:val="16"/>
                <w:szCs w:val="16"/>
              </w:rPr>
              <w:t>potraživanja</w:t>
            </w:r>
            <w:r w:rsidRPr="0055348F">
              <w:rPr>
                <w:rFonts w:ascii="Arial" w:hAnsi="Arial" w:cs="Arial"/>
                <w:color w:val="000000"/>
                <w:sz w:val="16"/>
                <w:szCs w:val="16"/>
              </w:rPr>
              <w:br/>
            </w:r>
            <w:r w:rsidRPr="00A1583F">
              <w:rPr>
                <w:rFonts w:ascii="Arial" w:hAnsi="Arial" w:cs="Arial"/>
                <w:color w:val="000000"/>
                <w:sz w:val="16"/>
                <w:szCs w:val="16"/>
              </w:rPr>
              <w:t>broj:F3-20/2017 od</w:t>
            </w:r>
            <w:r w:rsidRPr="0055348F">
              <w:rPr>
                <w:rFonts w:ascii="Arial" w:hAnsi="Arial" w:cs="Arial"/>
                <w:color w:val="000000"/>
                <w:sz w:val="16"/>
                <w:szCs w:val="16"/>
              </w:rPr>
              <w:br/>
            </w:r>
            <w:r w:rsidRPr="00A1583F">
              <w:rPr>
                <w:rFonts w:ascii="Arial" w:hAnsi="Arial" w:cs="Arial"/>
                <w:color w:val="000000"/>
                <w:sz w:val="16"/>
                <w:szCs w:val="16"/>
              </w:rPr>
              <w:t>27.10.2017. godine,</w:t>
            </w:r>
            <w:r w:rsidRPr="0055348F">
              <w:rPr>
                <w:rFonts w:ascii="Arial" w:hAnsi="Arial" w:cs="Arial"/>
                <w:color w:val="000000"/>
                <w:sz w:val="16"/>
                <w:szCs w:val="16"/>
              </w:rPr>
              <w:br/>
            </w:r>
            <w:r w:rsidRPr="00A1583F">
              <w:rPr>
                <w:rFonts w:ascii="Arial" w:hAnsi="Arial" w:cs="Arial"/>
                <w:color w:val="000000"/>
                <w:sz w:val="16"/>
                <w:szCs w:val="16"/>
              </w:rPr>
              <w:t>23. Dodatak</w:t>
            </w:r>
            <w:r w:rsidRPr="0055348F">
              <w:rPr>
                <w:rFonts w:ascii="Arial" w:hAnsi="Arial" w:cs="Arial"/>
                <w:color w:val="000000"/>
                <w:sz w:val="16"/>
                <w:szCs w:val="16"/>
              </w:rPr>
              <w:br/>
            </w:r>
            <w:r w:rsidRPr="00A1583F">
              <w:rPr>
                <w:rFonts w:ascii="Arial" w:hAnsi="Arial" w:cs="Arial"/>
                <w:color w:val="000000"/>
                <w:sz w:val="16"/>
                <w:szCs w:val="16"/>
              </w:rPr>
              <w:t>Okvirnom ugovoru o</w:t>
            </w:r>
            <w:r w:rsidRPr="0055348F">
              <w:rPr>
                <w:rFonts w:ascii="Arial" w:hAnsi="Arial" w:cs="Arial"/>
                <w:color w:val="000000"/>
                <w:sz w:val="16"/>
                <w:szCs w:val="16"/>
              </w:rPr>
              <w:br/>
            </w:r>
            <w:r w:rsidRPr="00A1583F">
              <w:rPr>
                <w:rFonts w:ascii="Arial" w:hAnsi="Arial" w:cs="Arial"/>
                <w:color w:val="000000"/>
                <w:sz w:val="16"/>
                <w:szCs w:val="16"/>
              </w:rPr>
              <w:t>prodaji i ustupu</w:t>
            </w:r>
            <w:r w:rsidRPr="0055348F">
              <w:rPr>
                <w:rFonts w:ascii="Arial" w:hAnsi="Arial" w:cs="Arial"/>
                <w:color w:val="000000"/>
                <w:sz w:val="16"/>
                <w:szCs w:val="16"/>
              </w:rPr>
              <w:br/>
            </w:r>
            <w:r w:rsidRPr="00A1583F">
              <w:rPr>
                <w:rFonts w:ascii="Arial" w:hAnsi="Arial" w:cs="Arial"/>
                <w:color w:val="000000"/>
                <w:sz w:val="16"/>
                <w:szCs w:val="16"/>
              </w:rPr>
              <w:t>potraživanja br. F3-</w:t>
            </w:r>
            <w:r w:rsidRPr="0055348F">
              <w:rPr>
                <w:rFonts w:ascii="Arial" w:hAnsi="Arial" w:cs="Arial"/>
                <w:color w:val="000000"/>
                <w:sz w:val="16"/>
                <w:szCs w:val="16"/>
              </w:rPr>
              <w:br/>
            </w:r>
            <w:r w:rsidRPr="00A1583F">
              <w:rPr>
                <w:rFonts w:ascii="Arial" w:hAnsi="Arial" w:cs="Arial"/>
                <w:color w:val="000000"/>
                <w:sz w:val="16"/>
                <w:szCs w:val="16"/>
              </w:rPr>
              <w:t>20/2017 od</w:t>
            </w:r>
            <w:r w:rsidRPr="0055348F">
              <w:rPr>
                <w:rFonts w:ascii="Arial" w:hAnsi="Arial" w:cs="Arial"/>
                <w:color w:val="000000"/>
                <w:sz w:val="16"/>
                <w:szCs w:val="16"/>
              </w:rPr>
              <w:br/>
            </w:r>
            <w:r w:rsidRPr="00A1583F">
              <w:rPr>
                <w:rFonts w:ascii="Arial" w:hAnsi="Arial" w:cs="Arial"/>
                <w:color w:val="000000"/>
                <w:sz w:val="16"/>
                <w:szCs w:val="16"/>
              </w:rPr>
              <w:t>27.10.2017. od</w:t>
            </w:r>
            <w:r w:rsidRPr="0055348F">
              <w:rPr>
                <w:rFonts w:ascii="Arial" w:hAnsi="Arial" w:cs="Arial"/>
                <w:color w:val="000000"/>
                <w:sz w:val="16"/>
                <w:szCs w:val="16"/>
              </w:rPr>
              <w:br/>
            </w:r>
            <w:r w:rsidRPr="00A1583F">
              <w:rPr>
                <w:rFonts w:ascii="Arial" w:hAnsi="Arial" w:cs="Arial"/>
                <w:color w:val="000000"/>
                <w:sz w:val="16"/>
                <w:szCs w:val="16"/>
              </w:rPr>
              <w:t>18.09.2019. godine,</w:t>
            </w:r>
          </w:p>
        </w:tc>
        <w:tc>
          <w:tcPr>
            <w:tcW w:w="643" w:type="pct"/>
            <w:vAlign w:val="center"/>
            <w:hideMark/>
          </w:tcPr>
          <w:p w:rsidRPr="0055348F" w:rsidR="00FB3EF2" w:rsidP="00B70297" w:rsidRDefault="00FB3EF2">
            <w:pPr>
              <w:overflowPunct/>
              <w:autoSpaceDE/>
              <w:autoSpaceDN/>
              <w:adjustRightInd/>
              <w:textAlignment w:val="auto"/>
              <w:rPr>
                <w:rFonts w:ascii="Arial" w:hAnsi="Arial" w:cs="Arial"/>
                <w:sz w:val="16"/>
                <w:szCs w:val="16"/>
              </w:rPr>
            </w:pPr>
            <w:r w:rsidRPr="00A1583F">
              <w:rPr>
                <w:rFonts w:ascii="Arial" w:hAnsi="Arial" w:cs="Arial"/>
                <w:color w:val="000000"/>
                <w:sz w:val="16"/>
                <w:szCs w:val="16"/>
              </w:rPr>
              <w:t>Rješenje o ovrsi na</w:t>
            </w:r>
            <w:r w:rsidRPr="0055348F">
              <w:rPr>
                <w:rFonts w:ascii="Arial" w:hAnsi="Arial" w:cs="Arial"/>
                <w:color w:val="000000"/>
                <w:sz w:val="16"/>
                <w:szCs w:val="16"/>
              </w:rPr>
              <w:br/>
            </w:r>
            <w:r w:rsidRPr="00A1583F">
              <w:rPr>
                <w:rFonts w:ascii="Arial" w:hAnsi="Arial" w:cs="Arial"/>
                <w:color w:val="000000"/>
                <w:sz w:val="16"/>
                <w:szCs w:val="16"/>
              </w:rPr>
              <w:t>temelju</w:t>
            </w:r>
            <w:r w:rsidRPr="0055348F">
              <w:rPr>
                <w:rFonts w:ascii="Arial" w:hAnsi="Arial" w:cs="Arial"/>
                <w:color w:val="000000"/>
                <w:sz w:val="16"/>
                <w:szCs w:val="16"/>
              </w:rPr>
              <w:br/>
            </w:r>
            <w:r w:rsidRPr="00A1583F">
              <w:rPr>
                <w:rFonts w:ascii="Arial" w:hAnsi="Arial" w:cs="Arial"/>
                <w:color w:val="000000"/>
                <w:sz w:val="16"/>
                <w:szCs w:val="16"/>
              </w:rPr>
              <w:t>vjerodostojne</w:t>
            </w:r>
            <w:r w:rsidRPr="0055348F">
              <w:rPr>
                <w:rFonts w:ascii="Arial" w:hAnsi="Arial" w:cs="Arial"/>
                <w:color w:val="000000"/>
                <w:sz w:val="16"/>
                <w:szCs w:val="16"/>
              </w:rPr>
              <w:br/>
            </w:r>
            <w:r w:rsidRPr="00A1583F">
              <w:rPr>
                <w:rFonts w:ascii="Arial" w:hAnsi="Arial" w:cs="Arial"/>
                <w:color w:val="000000"/>
                <w:sz w:val="16"/>
                <w:szCs w:val="16"/>
              </w:rPr>
              <w:t>isprave doneseno</w:t>
            </w:r>
            <w:r w:rsidRPr="0055348F">
              <w:rPr>
                <w:rFonts w:ascii="Arial" w:hAnsi="Arial" w:cs="Arial"/>
                <w:color w:val="000000"/>
                <w:sz w:val="16"/>
                <w:szCs w:val="16"/>
              </w:rPr>
              <w:br/>
            </w:r>
            <w:r w:rsidRPr="00A1583F">
              <w:rPr>
                <w:rFonts w:ascii="Arial" w:hAnsi="Arial" w:cs="Arial"/>
                <w:color w:val="000000"/>
                <w:sz w:val="16"/>
                <w:szCs w:val="16"/>
              </w:rPr>
              <w:t>dana 26.06.2019.,</w:t>
            </w:r>
            <w:r w:rsidRPr="0055348F">
              <w:rPr>
                <w:rFonts w:ascii="Arial" w:hAnsi="Arial" w:cs="Arial"/>
                <w:color w:val="000000"/>
                <w:sz w:val="16"/>
                <w:szCs w:val="16"/>
              </w:rPr>
              <w:br/>
            </w:r>
            <w:r w:rsidRPr="00A1583F">
              <w:rPr>
                <w:rFonts w:ascii="Arial" w:hAnsi="Arial" w:cs="Arial"/>
                <w:color w:val="000000"/>
                <w:sz w:val="16"/>
                <w:szCs w:val="16"/>
              </w:rPr>
              <w:t>po javnom</w:t>
            </w:r>
            <w:r w:rsidRPr="0055348F">
              <w:rPr>
                <w:rFonts w:ascii="Arial" w:hAnsi="Arial" w:cs="Arial"/>
                <w:color w:val="000000"/>
                <w:sz w:val="16"/>
                <w:szCs w:val="16"/>
              </w:rPr>
              <w:br/>
            </w:r>
            <w:r w:rsidRPr="00A1583F">
              <w:rPr>
                <w:rFonts w:ascii="Arial" w:hAnsi="Arial" w:cs="Arial"/>
                <w:color w:val="000000"/>
                <w:sz w:val="16"/>
                <w:szCs w:val="16"/>
              </w:rPr>
              <w:t>bilježniku Željki</w:t>
            </w:r>
            <w:r w:rsidRPr="0055348F">
              <w:rPr>
                <w:rFonts w:ascii="Arial" w:hAnsi="Arial" w:cs="Arial"/>
                <w:color w:val="000000"/>
                <w:sz w:val="16"/>
                <w:szCs w:val="16"/>
              </w:rPr>
              <w:br/>
            </w:r>
            <w:r w:rsidRPr="00A1583F">
              <w:rPr>
                <w:rFonts w:ascii="Arial" w:hAnsi="Arial" w:cs="Arial"/>
                <w:color w:val="000000"/>
                <w:sz w:val="16"/>
                <w:szCs w:val="16"/>
              </w:rPr>
              <w:t>Maroslavac iz</w:t>
            </w:r>
            <w:r w:rsidRPr="0055348F">
              <w:rPr>
                <w:rFonts w:ascii="Arial" w:hAnsi="Arial" w:cs="Arial"/>
                <w:color w:val="000000"/>
                <w:sz w:val="16"/>
                <w:szCs w:val="16"/>
              </w:rPr>
              <w:br/>
            </w:r>
            <w:r w:rsidRPr="00A1583F">
              <w:rPr>
                <w:rFonts w:ascii="Arial" w:hAnsi="Arial" w:cs="Arial"/>
                <w:color w:val="000000"/>
                <w:sz w:val="16"/>
                <w:szCs w:val="16"/>
              </w:rPr>
              <w:t>Zagreba, pod</w:t>
            </w:r>
            <w:r w:rsidRPr="0055348F">
              <w:rPr>
                <w:rFonts w:ascii="Arial" w:hAnsi="Arial" w:cs="Arial"/>
                <w:color w:val="000000"/>
                <w:sz w:val="16"/>
                <w:szCs w:val="16"/>
              </w:rPr>
              <w:br/>
            </w:r>
            <w:r w:rsidRPr="00A1583F">
              <w:rPr>
                <w:rFonts w:ascii="Arial" w:hAnsi="Arial" w:cs="Arial"/>
                <w:color w:val="000000"/>
                <w:sz w:val="16"/>
                <w:szCs w:val="16"/>
              </w:rPr>
              <w:t>posl.br.Ovrv-</w:t>
            </w:r>
            <w:r w:rsidRPr="0055348F">
              <w:rPr>
                <w:rFonts w:ascii="Arial" w:hAnsi="Arial" w:cs="Arial"/>
                <w:color w:val="000000"/>
                <w:sz w:val="16"/>
                <w:szCs w:val="16"/>
              </w:rPr>
              <w:br/>
            </w:r>
            <w:r w:rsidRPr="00A1583F">
              <w:rPr>
                <w:rFonts w:ascii="Arial" w:hAnsi="Arial" w:cs="Arial"/>
                <w:color w:val="000000"/>
                <w:sz w:val="16"/>
                <w:szCs w:val="16"/>
              </w:rPr>
              <w:t>2016/2019,</w:t>
            </w:r>
            <w:r w:rsidRPr="0055348F">
              <w:rPr>
                <w:rFonts w:ascii="Arial" w:hAnsi="Arial" w:cs="Arial"/>
                <w:color w:val="000000"/>
                <w:sz w:val="16"/>
                <w:szCs w:val="16"/>
              </w:rPr>
              <w:br/>
            </w:r>
            <w:r w:rsidRPr="00A1583F">
              <w:rPr>
                <w:rFonts w:ascii="Arial" w:hAnsi="Arial" w:cs="Arial"/>
                <w:color w:val="000000"/>
                <w:sz w:val="16"/>
                <w:szCs w:val="16"/>
              </w:rPr>
              <w:t>pravomoćno i</w:t>
            </w:r>
            <w:r w:rsidRPr="0055348F">
              <w:rPr>
                <w:rFonts w:ascii="Arial" w:hAnsi="Arial" w:cs="Arial"/>
                <w:color w:val="000000"/>
                <w:sz w:val="16"/>
                <w:szCs w:val="16"/>
              </w:rPr>
              <w:br/>
            </w:r>
            <w:r w:rsidRPr="00A1583F">
              <w:rPr>
                <w:rFonts w:ascii="Arial" w:hAnsi="Arial" w:cs="Arial"/>
                <w:color w:val="000000"/>
                <w:sz w:val="16"/>
                <w:szCs w:val="16"/>
              </w:rPr>
              <w:t>ovršno dana</w:t>
            </w:r>
            <w:r w:rsidRPr="0055348F">
              <w:rPr>
                <w:rFonts w:ascii="Arial" w:hAnsi="Arial" w:cs="Arial"/>
                <w:color w:val="000000"/>
                <w:sz w:val="16"/>
                <w:szCs w:val="16"/>
              </w:rPr>
              <w:br/>
            </w:r>
            <w:r w:rsidRPr="00A1583F">
              <w:rPr>
                <w:rFonts w:ascii="Arial" w:hAnsi="Arial" w:cs="Arial"/>
                <w:color w:val="000000"/>
                <w:sz w:val="16"/>
                <w:szCs w:val="16"/>
              </w:rPr>
              <w:t>29.08.2019. godine</w:t>
            </w:r>
            <w:r w:rsidRPr="0055348F">
              <w:rPr>
                <w:rFonts w:ascii="Arial" w:hAnsi="Arial" w:cs="Arial"/>
                <w:color w:val="000000"/>
                <w:sz w:val="16"/>
                <w:szCs w:val="16"/>
              </w:rPr>
              <w:br/>
            </w:r>
            <w:r w:rsidRPr="00A1583F">
              <w:rPr>
                <w:rFonts w:ascii="Arial" w:hAnsi="Arial" w:cs="Arial"/>
                <w:color w:val="000000"/>
                <w:sz w:val="16"/>
                <w:szCs w:val="16"/>
              </w:rPr>
              <w:t>Rješenje o ovrsi na</w:t>
            </w:r>
            <w:r w:rsidRPr="0055348F">
              <w:rPr>
                <w:rFonts w:ascii="Arial" w:hAnsi="Arial" w:cs="Arial"/>
                <w:color w:val="000000"/>
                <w:sz w:val="16"/>
                <w:szCs w:val="16"/>
              </w:rPr>
              <w:br/>
            </w:r>
            <w:r w:rsidRPr="00A1583F">
              <w:rPr>
                <w:rFonts w:ascii="Arial" w:hAnsi="Arial" w:cs="Arial"/>
                <w:color w:val="000000"/>
                <w:sz w:val="16"/>
                <w:szCs w:val="16"/>
              </w:rPr>
              <w:t>temelju</w:t>
            </w:r>
            <w:r w:rsidRPr="0055348F">
              <w:rPr>
                <w:rFonts w:ascii="Arial" w:hAnsi="Arial" w:cs="Arial"/>
                <w:color w:val="000000"/>
                <w:sz w:val="16"/>
                <w:szCs w:val="16"/>
              </w:rPr>
              <w:br/>
            </w:r>
            <w:r w:rsidRPr="00A1583F">
              <w:rPr>
                <w:rFonts w:ascii="Arial" w:hAnsi="Arial" w:cs="Arial"/>
                <w:color w:val="000000"/>
                <w:sz w:val="16"/>
                <w:szCs w:val="16"/>
              </w:rPr>
              <w:t>vjerodostojne</w:t>
            </w:r>
            <w:r w:rsidRPr="0055348F">
              <w:rPr>
                <w:rFonts w:ascii="Arial" w:hAnsi="Arial" w:cs="Arial"/>
                <w:color w:val="000000"/>
                <w:sz w:val="16"/>
                <w:szCs w:val="16"/>
              </w:rPr>
              <w:br/>
            </w:r>
            <w:r w:rsidRPr="00A1583F">
              <w:rPr>
                <w:rFonts w:ascii="Arial" w:hAnsi="Arial" w:cs="Arial"/>
                <w:color w:val="000000"/>
                <w:sz w:val="16"/>
                <w:szCs w:val="16"/>
              </w:rPr>
              <w:t>isprave doneseno</w:t>
            </w:r>
            <w:r w:rsidRPr="0055348F">
              <w:rPr>
                <w:rFonts w:ascii="Arial" w:hAnsi="Arial" w:cs="Arial"/>
                <w:color w:val="000000"/>
                <w:sz w:val="16"/>
                <w:szCs w:val="16"/>
              </w:rPr>
              <w:br/>
            </w:r>
            <w:r w:rsidRPr="00A1583F">
              <w:rPr>
                <w:rFonts w:ascii="Arial" w:hAnsi="Arial" w:cs="Arial"/>
                <w:color w:val="000000"/>
                <w:sz w:val="16"/>
                <w:szCs w:val="16"/>
              </w:rPr>
              <w:t>dana 31.12.2019.,</w:t>
            </w:r>
            <w:r w:rsidRPr="0055348F">
              <w:rPr>
                <w:rFonts w:ascii="Arial" w:hAnsi="Arial" w:cs="Arial"/>
                <w:color w:val="000000"/>
                <w:sz w:val="16"/>
                <w:szCs w:val="16"/>
              </w:rPr>
              <w:br/>
            </w:r>
            <w:r w:rsidRPr="00A1583F">
              <w:rPr>
                <w:rFonts w:ascii="Arial" w:hAnsi="Arial" w:cs="Arial"/>
                <w:color w:val="000000"/>
                <w:sz w:val="16"/>
                <w:szCs w:val="16"/>
              </w:rPr>
              <w:t>po javnom</w:t>
            </w:r>
            <w:r w:rsidRPr="0055348F">
              <w:rPr>
                <w:rFonts w:ascii="Arial" w:hAnsi="Arial" w:cs="Arial"/>
                <w:color w:val="000000"/>
                <w:sz w:val="16"/>
                <w:szCs w:val="16"/>
              </w:rPr>
              <w:br/>
            </w:r>
            <w:r w:rsidRPr="00A1583F">
              <w:rPr>
                <w:rFonts w:ascii="Arial" w:hAnsi="Arial" w:cs="Arial"/>
                <w:color w:val="000000"/>
                <w:sz w:val="16"/>
                <w:szCs w:val="16"/>
              </w:rPr>
              <w:t>bilježniku Željki</w:t>
            </w:r>
            <w:r w:rsidRPr="0055348F">
              <w:rPr>
                <w:rFonts w:ascii="Arial" w:hAnsi="Arial" w:cs="Arial"/>
                <w:color w:val="000000"/>
                <w:sz w:val="16"/>
                <w:szCs w:val="16"/>
              </w:rPr>
              <w:br/>
            </w:r>
            <w:r w:rsidRPr="00A1583F">
              <w:rPr>
                <w:rFonts w:ascii="Arial" w:hAnsi="Arial" w:cs="Arial"/>
                <w:color w:val="000000"/>
                <w:sz w:val="16"/>
                <w:szCs w:val="16"/>
              </w:rPr>
              <w:t>Maroslavac iz</w:t>
            </w:r>
            <w:r w:rsidRPr="0055348F">
              <w:rPr>
                <w:rFonts w:ascii="Arial" w:hAnsi="Arial" w:cs="Arial"/>
                <w:color w:val="000000"/>
                <w:sz w:val="16"/>
                <w:szCs w:val="16"/>
              </w:rPr>
              <w:br/>
            </w:r>
            <w:r w:rsidRPr="00A1583F">
              <w:rPr>
                <w:rFonts w:ascii="Arial" w:hAnsi="Arial" w:cs="Arial"/>
                <w:color w:val="000000"/>
                <w:sz w:val="16"/>
                <w:szCs w:val="16"/>
              </w:rPr>
              <w:t>Zagreba, pod</w:t>
            </w:r>
            <w:r w:rsidRPr="0055348F">
              <w:rPr>
                <w:rFonts w:ascii="Arial" w:hAnsi="Arial" w:cs="Arial"/>
                <w:color w:val="000000"/>
                <w:sz w:val="16"/>
                <w:szCs w:val="16"/>
              </w:rPr>
              <w:br/>
            </w:r>
            <w:r w:rsidRPr="00A1583F">
              <w:rPr>
                <w:rFonts w:ascii="Arial" w:hAnsi="Arial" w:cs="Arial"/>
                <w:color w:val="000000"/>
                <w:sz w:val="16"/>
                <w:szCs w:val="16"/>
              </w:rPr>
              <w:t>posl.br.Ovrv-</w:t>
            </w:r>
            <w:r w:rsidRPr="0055348F">
              <w:rPr>
                <w:rFonts w:ascii="Arial" w:hAnsi="Arial" w:cs="Arial"/>
                <w:color w:val="000000"/>
                <w:sz w:val="16"/>
                <w:szCs w:val="16"/>
              </w:rPr>
              <w:br/>
            </w:r>
            <w:r w:rsidRPr="00A1583F">
              <w:rPr>
                <w:rFonts w:ascii="Arial" w:hAnsi="Arial" w:cs="Arial"/>
                <w:color w:val="000000"/>
                <w:sz w:val="16"/>
                <w:szCs w:val="16"/>
              </w:rPr>
              <w:t>4010/2019,</w:t>
            </w:r>
            <w:r w:rsidRPr="0055348F">
              <w:rPr>
                <w:rFonts w:ascii="Arial" w:hAnsi="Arial" w:cs="Arial"/>
                <w:color w:val="000000"/>
                <w:sz w:val="16"/>
                <w:szCs w:val="16"/>
              </w:rPr>
              <w:br/>
            </w:r>
            <w:r w:rsidRPr="00A1583F">
              <w:rPr>
                <w:rFonts w:ascii="Arial" w:hAnsi="Arial" w:cs="Arial"/>
                <w:color w:val="000000"/>
                <w:sz w:val="16"/>
                <w:szCs w:val="16"/>
              </w:rPr>
              <w:t>pravomoćno i</w:t>
            </w:r>
            <w:r w:rsidRPr="0055348F">
              <w:rPr>
                <w:rFonts w:ascii="Arial" w:hAnsi="Arial" w:cs="Arial"/>
                <w:color w:val="000000"/>
                <w:sz w:val="16"/>
                <w:szCs w:val="16"/>
              </w:rPr>
              <w:br/>
            </w:r>
            <w:r w:rsidRPr="00A1583F">
              <w:rPr>
                <w:rFonts w:ascii="Arial" w:hAnsi="Arial" w:cs="Arial"/>
                <w:color w:val="000000"/>
                <w:sz w:val="16"/>
                <w:szCs w:val="16"/>
              </w:rPr>
              <w:t>ovršno dana</w:t>
            </w:r>
            <w:r w:rsidRPr="0055348F">
              <w:rPr>
                <w:rFonts w:ascii="Arial" w:hAnsi="Arial" w:cs="Arial"/>
                <w:color w:val="000000"/>
                <w:sz w:val="16"/>
                <w:szCs w:val="16"/>
              </w:rPr>
              <w:br/>
            </w:r>
            <w:r w:rsidRPr="00A1583F">
              <w:rPr>
                <w:rFonts w:ascii="Arial" w:hAnsi="Arial" w:cs="Arial"/>
                <w:color w:val="000000"/>
                <w:sz w:val="16"/>
                <w:szCs w:val="16"/>
              </w:rPr>
              <w:t>01.12.2020. godine</w:t>
            </w:r>
          </w:p>
        </w:tc>
      </w:tr>
      <w:tr w:rsidRPr="0055348F" w:rsidR="00FB3EF2" w:rsidTr="00FB3EF2">
        <w:tc>
          <w:tcPr>
            <w:tcW w:w="384"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2.</w:t>
            </w:r>
          </w:p>
        </w:tc>
        <w:tc>
          <w:tcPr>
            <w:tcW w:w="589"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Republika</w:t>
            </w:r>
            <w:r w:rsidRPr="0055348F">
              <w:rPr>
                <w:rFonts w:ascii="Arial" w:hAnsi="Arial" w:cs="Arial"/>
                <w:color w:val="000000"/>
                <w:sz w:val="16"/>
                <w:szCs w:val="16"/>
              </w:rPr>
              <w:br/>
            </w:r>
            <w:r w:rsidRPr="002720D6">
              <w:rPr>
                <w:rFonts w:ascii="Arial" w:hAnsi="Arial" w:cs="Arial"/>
                <w:color w:val="000000"/>
                <w:sz w:val="16"/>
                <w:szCs w:val="16"/>
              </w:rPr>
              <w:t>Hrvatska,</w:t>
            </w:r>
            <w:r w:rsidRPr="0055348F">
              <w:rPr>
                <w:rFonts w:ascii="Arial" w:hAnsi="Arial" w:cs="Arial"/>
                <w:color w:val="000000"/>
                <w:sz w:val="16"/>
                <w:szCs w:val="16"/>
              </w:rPr>
              <w:br/>
            </w:r>
            <w:r w:rsidRPr="002720D6">
              <w:rPr>
                <w:rFonts w:ascii="Arial" w:hAnsi="Arial" w:cs="Arial"/>
                <w:color w:val="000000"/>
                <w:sz w:val="16"/>
                <w:szCs w:val="16"/>
              </w:rPr>
              <w:t>Ministarstvo</w:t>
            </w:r>
            <w:r w:rsidRPr="0055348F">
              <w:rPr>
                <w:rFonts w:ascii="Arial" w:hAnsi="Arial" w:cs="Arial"/>
                <w:color w:val="000000"/>
                <w:sz w:val="16"/>
                <w:szCs w:val="16"/>
              </w:rPr>
              <w:br/>
            </w:r>
            <w:r w:rsidRPr="002720D6">
              <w:rPr>
                <w:rFonts w:ascii="Arial" w:hAnsi="Arial" w:cs="Arial"/>
                <w:color w:val="000000"/>
                <w:sz w:val="16"/>
                <w:szCs w:val="16"/>
              </w:rPr>
              <w:t>financija,</w:t>
            </w:r>
            <w:r w:rsidRPr="0055348F">
              <w:rPr>
                <w:rFonts w:ascii="Arial" w:hAnsi="Arial" w:cs="Arial"/>
                <w:color w:val="000000"/>
                <w:sz w:val="16"/>
                <w:szCs w:val="16"/>
              </w:rPr>
              <w:br/>
            </w:r>
            <w:r w:rsidRPr="002720D6">
              <w:rPr>
                <w:rFonts w:ascii="Arial" w:hAnsi="Arial" w:cs="Arial"/>
                <w:color w:val="000000"/>
                <w:sz w:val="16"/>
                <w:szCs w:val="16"/>
              </w:rPr>
              <w:t>Porezna</w:t>
            </w:r>
            <w:r w:rsidRPr="0055348F">
              <w:rPr>
                <w:rFonts w:ascii="Arial" w:hAnsi="Arial" w:cs="Arial"/>
                <w:color w:val="000000"/>
                <w:sz w:val="16"/>
                <w:szCs w:val="16"/>
              </w:rPr>
              <w:br/>
            </w:r>
            <w:r w:rsidRPr="002720D6">
              <w:rPr>
                <w:rFonts w:ascii="Arial" w:hAnsi="Arial" w:cs="Arial"/>
                <w:color w:val="000000"/>
                <w:sz w:val="16"/>
                <w:szCs w:val="16"/>
              </w:rPr>
              <w:t>uprava,</w:t>
            </w:r>
            <w:r w:rsidRPr="0055348F">
              <w:rPr>
                <w:rFonts w:ascii="Arial" w:hAnsi="Arial" w:cs="Arial"/>
                <w:color w:val="000000"/>
                <w:sz w:val="16"/>
                <w:szCs w:val="16"/>
              </w:rPr>
              <w:br/>
            </w:r>
            <w:r w:rsidRPr="002720D6">
              <w:rPr>
                <w:rFonts w:ascii="Arial" w:hAnsi="Arial" w:cs="Arial"/>
                <w:color w:val="000000"/>
                <w:sz w:val="16"/>
                <w:szCs w:val="16"/>
              </w:rPr>
              <w:t>Područni ured</w:t>
            </w:r>
            <w:r w:rsidRPr="0055348F">
              <w:rPr>
                <w:rFonts w:ascii="Arial" w:hAnsi="Arial" w:cs="Arial"/>
                <w:color w:val="000000"/>
                <w:sz w:val="16"/>
                <w:szCs w:val="16"/>
              </w:rPr>
              <w:br/>
            </w:r>
            <w:r w:rsidRPr="002720D6">
              <w:rPr>
                <w:rFonts w:ascii="Arial" w:hAnsi="Arial" w:cs="Arial"/>
                <w:color w:val="000000"/>
                <w:sz w:val="16"/>
                <w:szCs w:val="16"/>
              </w:rPr>
              <w:t>Zagreb</w:t>
            </w:r>
          </w:p>
        </w:tc>
        <w:tc>
          <w:tcPr>
            <w:tcW w:w="658"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18683136487</w:t>
            </w:r>
          </w:p>
        </w:tc>
        <w:tc>
          <w:tcPr>
            <w:tcW w:w="521"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Zagreb,</w:t>
            </w:r>
            <w:r w:rsidRPr="0055348F">
              <w:rPr>
                <w:rFonts w:ascii="Arial" w:hAnsi="Arial" w:cs="Arial"/>
                <w:color w:val="000000"/>
                <w:sz w:val="16"/>
                <w:szCs w:val="16"/>
              </w:rPr>
              <w:br/>
            </w:r>
            <w:r w:rsidRPr="002720D6">
              <w:rPr>
                <w:rFonts w:ascii="Arial" w:hAnsi="Arial" w:cs="Arial"/>
                <w:color w:val="000000"/>
                <w:sz w:val="16"/>
                <w:szCs w:val="16"/>
              </w:rPr>
              <w:t>Avenija</w:t>
            </w:r>
            <w:r w:rsidRPr="0055348F">
              <w:rPr>
                <w:rFonts w:ascii="Arial" w:hAnsi="Arial" w:cs="Arial"/>
                <w:color w:val="000000"/>
                <w:sz w:val="16"/>
                <w:szCs w:val="16"/>
              </w:rPr>
              <w:br/>
            </w:r>
            <w:r w:rsidRPr="002720D6">
              <w:rPr>
                <w:rFonts w:ascii="Arial" w:hAnsi="Arial" w:cs="Arial"/>
                <w:color w:val="000000"/>
                <w:sz w:val="16"/>
                <w:szCs w:val="16"/>
              </w:rPr>
              <w:t>Dubrovnik</w:t>
            </w:r>
            <w:r w:rsidRPr="0055348F">
              <w:rPr>
                <w:rFonts w:ascii="Arial" w:hAnsi="Arial" w:cs="Arial"/>
                <w:color w:val="000000"/>
                <w:sz w:val="16"/>
                <w:szCs w:val="16"/>
              </w:rPr>
              <w:br/>
            </w:r>
            <w:r w:rsidRPr="002720D6">
              <w:rPr>
                <w:rFonts w:ascii="Arial" w:hAnsi="Arial" w:cs="Arial"/>
                <w:color w:val="000000"/>
                <w:sz w:val="16"/>
                <w:szCs w:val="16"/>
              </w:rPr>
              <w:t>32</w:t>
            </w:r>
          </w:p>
        </w:tc>
        <w:tc>
          <w:tcPr>
            <w:tcW w:w="516"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3.111,37 kn</w:t>
            </w:r>
          </w:p>
        </w:tc>
        <w:tc>
          <w:tcPr>
            <w:tcW w:w="614"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Troškovi prisilne naplate</w:t>
            </w:r>
            <w:r w:rsidRPr="0055348F">
              <w:rPr>
                <w:rFonts w:ascii="Arial" w:hAnsi="Arial" w:cs="Arial"/>
                <w:color w:val="000000"/>
                <w:sz w:val="16"/>
                <w:szCs w:val="16"/>
              </w:rPr>
              <w:br/>
            </w:r>
            <w:r w:rsidRPr="002720D6">
              <w:rPr>
                <w:rFonts w:ascii="Arial" w:hAnsi="Arial" w:cs="Arial"/>
                <w:color w:val="000000"/>
                <w:sz w:val="16"/>
                <w:szCs w:val="16"/>
              </w:rPr>
              <w:t>koju provodi PU (4251),</w:t>
            </w:r>
            <w:r w:rsidRPr="0055348F">
              <w:rPr>
                <w:rFonts w:ascii="Arial" w:hAnsi="Arial" w:cs="Arial"/>
                <w:color w:val="000000"/>
                <w:sz w:val="16"/>
                <w:szCs w:val="16"/>
              </w:rPr>
              <w:br/>
            </w:r>
            <w:r w:rsidRPr="002720D6">
              <w:rPr>
                <w:rFonts w:ascii="Arial" w:hAnsi="Arial" w:cs="Arial"/>
                <w:color w:val="000000"/>
                <w:sz w:val="16"/>
                <w:szCs w:val="16"/>
              </w:rPr>
              <w:t>Članarina turističkim</w:t>
            </w:r>
            <w:r w:rsidRPr="0055348F">
              <w:rPr>
                <w:rFonts w:ascii="Arial" w:hAnsi="Arial" w:cs="Arial"/>
                <w:color w:val="000000"/>
                <w:sz w:val="16"/>
                <w:szCs w:val="16"/>
              </w:rPr>
              <w:br/>
            </w:r>
            <w:r w:rsidRPr="002720D6">
              <w:rPr>
                <w:rFonts w:ascii="Arial" w:hAnsi="Arial" w:cs="Arial"/>
                <w:color w:val="000000"/>
                <w:sz w:val="16"/>
                <w:szCs w:val="16"/>
              </w:rPr>
              <w:t>zajednicama (2715) i</w:t>
            </w:r>
            <w:r w:rsidRPr="0055348F">
              <w:rPr>
                <w:rFonts w:ascii="Arial" w:hAnsi="Arial" w:cs="Arial"/>
                <w:color w:val="000000"/>
                <w:sz w:val="16"/>
                <w:szCs w:val="16"/>
              </w:rPr>
              <w:br/>
            </w:r>
            <w:r w:rsidRPr="002720D6">
              <w:rPr>
                <w:rFonts w:ascii="Arial" w:hAnsi="Arial" w:cs="Arial"/>
                <w:color w:val="000000"/>
                <w:sz w:val="16"/>
                <w:szCs w:val="16"/>
              </w:rPr>
              <w:lastRenderedPageBreak/>
              <w:t>Članarina HGK (5262)</w:t>
            </w:r>
            <w:r w:rsidRPr="0055348F">
              <w:rPr>
                <w:rFonts w:ascii="Arial" w:hAnsi="Arial" w:cs="Arial"/>
                <w:color w:val="000000"/>
                <w:sz w:val="16"/>
                <w:szCs w:val="16"/>
              </w:rPr>
              <w:br/>
            </w:r>
            <w:r w:rsidRPr="002720D6">
              <w:rPr>
                <w:rFonts w:ascii="Arial" w:hAnsi="Arial" w:cs="Arial"/>
                <w:color w:val="000000"/>
                <w:sz w:val="16"/>
                <w:szCs w:val="16"/>
              </w:rPr>
              <w:t>- Uvid u stanje računa</w:t>
            </w:r>
            <w:r w:rsidRPr="0055348F">
              <w:rPr>
                <w:rFonts w:ascii="Arial" w:hAnsi="Arial" w:cs="Arial"/>
                <w:color w:val="000000"/>
                <w:sz w:val="16"/>
                <w:szCs w:val="16"/>
              </w:rPr>
              <w:br/>
            </w:r>
            <w:r w:rsidRPr="002720D6">
              <w:rPr>
                <w:rFonts w:ascii="Arial" w:hAnsi="Arial" w:cs="Arial"/>
                <w:color w:val="000000"/>
                <w:sz w:val="16"/>
                <w:szCs w:val="16"/>
              </w:rPr>
              <w:t>poreznog obveznika,</w:t>
            </w:r>
            <w:r w:rsidRPr="0055348F">
              <w:rPr>
                <w:rFonts w:ascii="Arial" w:hAnsi="Arial" w:cs="Arial"/>
                <w:color w:val="000000"/>
                <w:sz w:val="16"/>
                <w:szCs w:val="16"/>
              </w:rPr>
              <w:br/>
            </w:r>
            <w:r w:rsidRPr="002720D6">
              <w:rPr>
                <w:rFonts w:ascii="Arial" w:hAnsi="Arial" w:cs="Arial"/>
                <w:color w:val="000000"/>
                <w:sz w:val="16"/>
                <w:szCs w:val="16"/>
              </w:rPr>
              <w:t>račun:5262 i 4251 od</w:t>
            </w:r>
            <w:r w:rsidRPr="0055348F">
              <w:rPr>
                <w:rFonts w:ascii="Arial" w:hAnsi="Arial" w:cs="Arial"/>
                <w:color w:val="000000"/>
                <w:sz w:val="16"/>
                <w:szCs w:val="16"/>
              </w:rPr>
              <w:br/>
            </w:r>
            <w:r w:rsidRPr="002720D6">
              <w:rPr>
                <w:rFonts w:ascii="Arial" w:hAnsi="Arial" w:cs="Arial"/>
                <w:color w:val="000000"/>
                <w:sz w:val="16"/>
                <w:szCs w:val="16"/>
              </w:rPr>
              <w:t>24.03.2022.</w:t>
            </w:r>
            <w:r w:rsidRPr="0055348F">
              <w:rPr>
                <w:rFonts w:ascii="Arial" w:hAnsi="Arial" w:cs="Arial"/>
                <w:color w:val="000000"/>
                <w:sz w:val="16"/>
                <w:szCs w:val="16"/>
              </w:rPr>
              <w:br/>
            </w:r>
            <w:r w:rsidRPr="002720D6">
              <w:rPr>
                <w:rFonts w:ascii="Arial" w:hAnsi="Arial" w:cs="Arial"/>
                <w:color w:val="000000"/>
                <w:sz w:val="16"/>
                <w:szCs w:val="16"/>
              </w:rPr>
              <w:t>Prijava turističke zajednice</w:t>
            </w:r>
            <w:r w:rsidRPr="0055348F">
              <w:rPr>
                <w:rFonts w:ascii="Arial" w:hAnsi="Arial" w:cs="Arial"/>
                <w:color w:val="000000"/>
                <w:sz w:val="16"/>
                <w:szCs w:val="16"/>
              </w:rPr>
              <w:br/>
            </w:r>
            <w:r w:rsidRPr="002720D6">
              <w:rPr>
                <w:rFonts w:ascii="Arial" w:hAnsi="Arial" w:cs="Arial"/>
                <w:color w:val="000000"/>
                <w:sz w:val="16"/>
                <w:szCs w:val="16"/>
              </w:rPr>
              <w:t>za 2017. godinu</w:t>
            </w:r>
          </w:p>
        </w:tc>
        <w:tc>
          <w:tcPr>
            <w:tcW w:w="462"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lastRenderedPageBreak/>
              <w:t>3.111,37</w:t>
            </w:r>
            <w:r w:rsidRPr="0055348F">
              <w:rPr>
                <w:rFonts w:ascii="Arial" w:hAnsi="Arial" w:cs="Arial"/>
                <w:color w:val="000000"/>
                <w:sz w:val="16"/>
                <w:szCs w:val="16"/>
              </w:rPr>
              <w:br/>
            </w:r>
            <w:r w:rsidRPr="002720D6">
              <w:rPr>
                <w:rFonts w:ascii="Arial" w:hAnsi="Arial" w:cs="Arial"/>
                <w:color w:val="000000"/>
                <w:sz w:val="16"/>
                <w:szCs w:val="16"/>
              </w:rPr>
              <w:t>kn</w:t>
            </w:r>
          </w:p>
        </w:tc>
        <w:tc>
          <w:tcPr>
            <w:tcW w:w="614" w:type="pct"/>
            <w:tcBorders>
              <w:top w:val="single" w:color="auto" w:sz="4" w:space="0"/>
              <w:left w:val="single" w:color="auto" w:sz="4" w:space="0"/>
              <w:bottom w:val="single" w:color="auto" w:sz="4" w:space="0"/>
              <w:right w:val="single" w:color="auto" w:sz="4" w:space="0"/>
            </w:tcBorders>
            <w:vAlign w:val="center"/>
          </w:tcPr>
          <w:p w:rsidRPr="0055348F" w:rsidR="00FB3EF2" w:rsidP="005E7984"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t>Troškovi prisilne</w:t>
            </w:r>
            <w:r w:rsidRPr="0055348F">
              <w:rPr>
                <w:rFonts w:ascii="Arial" w:hAnsi="Arial" w:cs="Arial"/>
                <w:color w:val="000000"/>
                <w:sz w:val="16"/>
                <w:szCs w:val="16"/>
              </w:rPr>
              <w:br/>
            </w:r>
            <w:r w:rsidRPr="002720D6">
              <w:rPr>
                <w:rFonts w:ascii="Arial" w:hAnsi="Arial" w:cs="Arial"/>
                <w:color w:val="000000"/>
                <w:sz w:val="16"/>
                <w:szCs w:val="16"/>
              </w:rPr>
              <w:t>naplate koju provodi</w:t>
            </w:r>
            <w:r w:rsidRPr="0055348F">
              <w:rPr>
                <w:rFonts w:ascii="Arial" w:hAnsi="Arial" w:cs="Arial"/>
                <w:color w:val="000000"/>
                <w:sz w:val="16"/>
                <w:szCs w:val="16"/>
              </w:rPr>
              <w:br/>
            </w:r>
            <w:r w:rsidRPr="002720D6">
              <w:rPr>
                <w:rFonts w:ascii="Arial" w:hAnsi="Arial" w:cs="Arial"/>
                <w:color w:val="000000"/>
                <w:sz w:val="16"/>
                <w:szCs w:val="16"/>
              </w:rPr>
              <w:t>PU (4251), Članarina</w:t>
            </w:r>
            <w:r w:rsidRPr="0055348F">
              <w:rPr>
                <w:rFonts w:ascii="Arial" w:hAnsi="Arial" w:cs="Arial"/>
                <w:color w:val="000000"/>
                <w:sz w:val="16"/>
                <w:szCs w:val="16"/>
              </w:rPr>
              <w:br/>
            </w:r>
            <w:r w:rsidRPr="002720D6">
              <w:rPr>
                <w:rFonts w:ascii="Arial" w:hAnsi="Arial" w:cs="Arial"/>
                <w:color w:val="000000"/>
                <w:sz w:val="16"/>
                <w:szCs w:val="16"/>
              </w:rPr>
              <w:t>turističkim</w:t>
            </w:r>
            <w:r w:rsidRPr="0055348F">
              <w:rPr>
                <w:rFonts w:ascii="Arial" w:hAnsi="Arial" w:cs="Arial"/>
                <w:color w:val="000000"/>
                <w:sz w:val="16"/>
                <w:szCs w:val="16"/>
              </w:rPr>
              <w:br/>
            </w:r>
            <w:r w:rsidRPr="002720D6">
              <w:rPr>
                <w:rFonts w:ascii="Arial" w:hAnsi="Arial" w:cs="Arial"/>
                <w:color w:val="000000"/>
                <w:sz w:val="16"/>
                <w:szCs w:val="16"/>
              </w:rPr>
              <w:t>zajednicama (2715) i</w:t>
            </w:r>
            <w:r w:rsidRPr="0055348F">
              <w:rPr>
                <w:rFonts w:ascii="Arial" w:hAnsi="Arial" w:cs="Arial"/>
                <w:color w:val="000000"/>
                <w:sz w:val="16"/>
                <w:szCs w:val="16"/>
              </w:rPr>
              <w:br/>
            </w:r>
            <w:r w:rsidRPr="002720D6">
              <w:rPr>
                <w:rFonts w:ascii="Arial" w:hAnsi="Arial" w:cs="Arial"/>
                <w:color w:val="000000"/>
                <w:sz w:val="16"/>
                <w:szCs w:val="16"/>
              </w:rPr>
              <w:lastRenderedPageBreak/>
              <w:t>Članarina HGK</w:t>
            </w:r>
            <w:r w:rsidRPr="0055348F">
              <w:rPr>
                <w:rFonts w:ascii="Arial" w:hAnsi="Arial" w:cs="Arial"/>
                <w:color w:val="000000"/>
                <w:sz w:val="16"/>
                <w:szCs w:val="16"/>
              </w:rPr>
              <w:br/>
            </w:r>
            <w:r w:rsidRPr="002720D6">
              <w:rPr>
                <w:rFonts w:ascii="Arial" w:hAnsi="Arial" w:cs="Arial"/>
                <w:color w:val="000000"/>
                <w:sz w:val="16"/>
                <w:szCs w:val="16"/>
              </w:rPr>
              <w:t>(5262)</w:t>
            </w:r>
            <w:r w:rsidRPr="0055348F">
              <w:rPr>
                <w:rFonts w:ascii="Arial" w:hAnsi="Arial" w:cs="Arial"/>
                <w:color w:val="000000"/>
                <w:sz w:val="16"/>
                <w:szCs w:val="16"/>
              </w:rPr>
              <w:br/>
            </w:r>
            <w:r w:rsidRPr="002720D6">
              <w:rPr>
                <w:rFonts w:ascii="Arial" w:hAnsi="Arial" w:cs="Arial"/>
                <w:color w:val="000000"/>
                <w:sz w:val="16"/>
                <w:szCs w:val="16"/>
              </w:rPr>
              <w:t>- Uvid u stanje</w:t>
            </w:r>
            <w:r w:rsidRPr="0055348F">
              <w:rPr>
                <w:rFonts w:ascii="Arial" w:hAnsi="Arial" w:cs="Arial"/>
                <w:color w:val="000000"/>
                <w:sz w:val="16"/>
                <w:szCs w:val="16"/>
              </w:rPr>
              <w:br/>
            </w:r>
            <w:r w:rsidRPr="002720D6">
              <w:rPr>
                <w:rFonts w:ascii="Arial" w:hAnsi="Arial" w:cs="Arial"/>
                <w:color w:val="000000"/>
                <w:sz w:val="16"/>
                <w:szCs w:val="16"/>
              </w:rPr>
              <w:t>računa poreznog</w:t>
            </w:r>
            <w:r w:rsidRPr="0055348F">
              <w:rPr>
                <w:rFonts w:ascii="Arial" w:hAnsi="Arial" w:cs="Arial"/>
                <w:color w:val="000000"/>
                <w:sz w:val="16"/>
                <w:szCs w:val="16"/>
              </w:rPr>
              <w:br/>
            </w:r>
            <w:r w:rsidRPr="002720D6">
              <w:rPr>
                <w:rFonts w:ascii="Arial" w:hAnsi="Arial" w:cs="Arial"/>
                <w:color w:val="000000"/>
                <w:sz w:val="16"/>
                <w:szCs w:val="16"/>
              </w:rPr>
              <w:t>obveznika,</w:t>
            </w:r>
            <w:r w:rsidRPr="0055348F">
              <w:rPr>
                <w:rFonts w:ascii="Arial" w:hAnsi="Arial" w:cs="Arial"/>
                <w:color w:val="000000"/>
                <w:sz w:val="16"/>
                <w:szCs w:val="16"/>
              </w:rPr>
              <w:br/>
            </w:r>
            <w:r w:rsidRPr="002720D6">
              <w:rPr>
                <w:rFonts w:ascii="Arial" w:hAnsi="Arial" w:cs="Arial"/>
                <w:color w:val="000000"/>
                <w:sz w:val="16"/>
                <w:szCs w:val="16"/>
              </w:rPr>
              <w:t>račun:5262 i 4251</w:t>
            </w:r>
            <w:r w:rsidRPr="0055348F">
              <w:rPr>
                <w:rFonts w:ascii="Arial" w:hAnsi="Arial" w:cs="Arial"/>
                <w:color w:val="000000"/>
                <w:sz w:val="16"/>
                <w:szCs w:val="16"/>
              </w:rPr>
              <w:br/>
            </w:r>
            <w:r w:rsidRPr="002720D6">
              <w:rPr>
                <w:rFonts w:ascii="Arial" w:hAnsi="Arial" w:cs="Arial"/>
                <w:color w:val="000000"/>
                <w:sz w:val="16"/>
                <w:szCs w:val="16"/>
              </w:rPr>
              <w:t>od 24.03.2022.</w:t>
            </w:r>
            <w:r w:rsidRPr="0055348F">
              <w:rPr>
                <w:rFonts w:ascii="Arial" w:hAnsi="Arial" w:cs="Arial"/>
                <w:color w:val="000000"/>
                <w:sz w:val="16"/>
                <w:szCs w:val="16"/>
              </w:rPr>
              <w:br/>
            </w:r>
            <w:r w:rsidRPr="002720D6">
              <w:rPr>
                <w:rFonts w:ascii="Arial" w:hAnsi="Arial" w:cs="Arial"/>
                <w:color w:val="000000"/>
                <w:sz w:val="16"/>
                <w:szCs w:val="16"/>
              </w:rPr>
              <w:t>Prijava turističke</w:t>
            </w:r>
            <w:r w:rsidRPr="0055348F">
              <w:rPr>
                <w:rFonts w:ascii="Arial" w:hAnsi="Arial" w:cs="Arial"/>
                <w:color w:val="000000"/>
                <w:sz w:val="16"/>
                <w:szCs w:val="16"/>
              </w:rPr>
              <w:br/>
            </w:r>
            <w:r w:rsidRPr="002720D6">
              <w:rPr>
                <w:rFonts w:ascii="Arial" w:hAnsi="Arial" w:cs="Arial"/>
                <w:color w:val="000000"/>
                <w:sz w:val="16"/>
                <w:szCs w:val="16"/>
              </w:rPr>
              <w:t>zajednice za 2017.</w:t>
            </w:r>
            <w:r w:rsidRPr="0055348F">
              <w:rPr>
                <w:rFonts w:ascii="Arial" w:hAnsi="Arial" w:cs="Arial"/>
                <w:color w:val="000000"/>
                <w:sz w:val="16"/>
                <w:szCs w:val="16"/>
              </w:rPr>
              <w:br/>
            </w:r>
            <w:r w:rsidRPr="002720D6">
              <w:rPr>
                <w:rFonts w:ascii="Arial" w:hAnsi="Arial" w:cs="Arial"/>
                <w:color w:val="000000"/>
                <w:sz w:val="16"/>
                <w:szCs w:val="16"/>
              </w:rPr>
              <w:t>godinu</w:t>
            </w:r>
          </w:p>
        </w:tc>
        <w:tc>
          <w:tcPr>
            <w:tcW w:w="643" w:type="pct"/>
            <w:vAlign w:val="center"/>
          </w:tcPr>
          <w:p w:rsidRPr="0055348F" w:rsidR="00FB3EF2" w:rsidP="00B70297" w:rsidRDefault="00FB3EF2">
            <w:pPr>
              <w:overflowPunct/>
              <w:autoSpaceDE/>
              <w:autoSpaceDN/>
              <w:adjustRightInd/>
              <w:textAlignment w:val="auto"/>
              <w:rPr>
                <w:rFonts w:ascii="Arial" w:hAnsi="Arial" w:cs="Arial"/>
                <w:sz w:val="16"/>
                <w:szCs w:val="16"/>
              </w:rPr>
            </w:pPr>
            <w:r w:rsidRPr="002720D6">
              <w:rPr>
                <w:rFonts w:ascii="Arial" w:hAnsi="Arial" w:cs="Arial"/>
                <w:color w:val="000000"/>
                <w:sz w:val="16"/>
                <w:szCs w:val="16"/>
              </w:rPr>
              <w:lastRenderedPageBreak/>
              <w:t>TZ obrazac za 2017.</w:t>
            </w:r>
            <w:r w:rsidRPr="0055348F">
              <w:rPr>
                <w:rFonts w:ascii="Arial" w:hAnsi="Arial" w:cs="Arial"/>
                <w:color w:val="000000"/>
                <w:sz w:val="16"/>
                <w:szCs w:val="16"/>
              </w:rPr>
              <w:br/>
            </w:r>
            <w:r w:rsidRPr="002720D6">
              <w:rPr>
                <w:rFonts w:ascii="Arial" w:hAnsi="Arial" w:cs="Arial"/>
                <w:color w:val="000000"/>
                <w:sz w:val="16"/>
                <w:szCs w:val="16"/>
              </w:rPr>
              <w:t>goidnu</w:t>
            </w:r>
            <w:r w:rsidRPr="0055348F">
              <w:rPr>
                <w:rFonts w:ascii="Arial" w:hAnsi="Arial" w:cs="Arial"/>
                <w:color w:val="000000"/>
                <w:sz w:val="16"/>
                <w:szCs w:val="16"/>
              </w:rPr>
              <w:br/>
            </w:r>
            <w:r w:rsidRPr="002720D6">
              <w:rPr>
                <w:rFonts w:ascii="Arial" w:hAnsi="Arial" w:cs="Arial"/>
                <w:color w:val="000000"/>
                <w:sz w:val="16"/>
                <w:szCs w:val="16"/>
              </w:rPr>
              <w:t>Zaduženje troškova</w:t>
            </w:r>
            <w:r w:rsidRPr="0055348F">
              <w:rPr>
                <w:rFonts w:ascii="Arial" w:hAnsi="Arial" w:cs="Arial"/>
                <w:color w:val="000000"/>
                <w:sz w:val="16"/>
                <w:szCs w:val="16"/>
              </w:rPr>
              <w:br/>
            </w:r>
            <w:r w:rsidRPr="002720D6">
              <w:rPr>
                <w:rFonts w:ascii="Arial" w:hAnsi="Arial" w:cs="Arial"/>
                <w:color w:val="000000"/>
                <w:sz w:val="16"/>
                <w:szCs w:val="16"/>
              </w:rPr>
              <w:t>prisilne naplate po</w:t>
            </w:r>
            <w:r w:rsidRPr="0055348F">
              <w:rPr>
                <w:rFonts w:ascii="Arial" w:hAnsi="Arial" w:cs="Arial"/>
                <w:color w:val="000000"/>
                <w:sz w:val="16"/>
                <w:szCs w:val="16"/>
              </w:rPr>
              <w:br/>
            </w:r>
            <w:r w:rsidRPr="002720D6">
              <w:rPr>
                <w:rFonts w:ascii="Arial" w:hAnsi="Arial" w:cs="Arial"/>
                <w:color w:val="000000"/>
                <w:sz w:val="16"/>
                <w:szCs w:val="16"/>
              </w:rPr>
              <w:t>godišnjem</w:t>
            </w:r>
            <w:r w:rsidRPr="0055348F">
              <w:rPr>
                <w:rFonts w:ascii="Arial" w:hAnsi="Arial" w:cs="Arial"/>
                <w:color w:val="000000"/>
                <w:sz w:val="16"/>
                <w:szCs w:val="16"/>
              </w:rPr>
              <w:br/>
            </w:r>
            <w:r w:rsidRPr="002720D6">
              <w:rPr>
                <w:rFonts w:ascii="Arial" w:hAnsi="Arial" w:cs="Arial"/>
                <w:color w:val="000000"/>
                <w:sz w:val="16"/>
                <w:szCs w:val="16"/>
              </w:rPr>
              <w:t xml:space="preserve">obračunu za </w:t>
            </w:r>
            <w:r w:rsidRPr="002720D6">
              <w:rPr>
                <w:rFonts w:ascii="Arial" w:hAnsi="Arial" w:cs="Arial"/>
                <w:color w:val="000000"/>
                <w:sz w:val="16"/>
                <w:szCs w:val="16"/>
              </w:rPr>
              <w:lastRenderedPageBreak/>
              <w:t>2019</w:t>
            </w:r>
          </w:p>
        </w:tc>
      </w:tr>
    </w:tbl>
    <w:p w:rsidRPr="00522D16" w:rsidR="0098164F" w:rsidP="00F3444F" w:rsidRDefault="0098164F">
      <w:pPr>
        <w:overflowPunct/>
        <w:autoSpaceDE/>
        <w:autoSpaceDN/>
        <w:adjustRightInd/>
        <w:textAlignment w:val="auto"/>
        <w:rPr>
          <w:rFonts w:ascii="Arial" w:hAnsi="Arial" w:cs="Arial"/>
          <w:sz w:val="24"/>
          <w:szCs w:val="24"/>
        </w:rPr>
      </w:pPr>
    </w:p>
    <w:p w:rsidRPr="00522D16" w:rsidR="000857AF" w:rsidP="001C716F" w:rsidRDefault="000857AF">
      <w:pPr>
        <w:ind w:firstLine="720"/>
        <w:jc w:val="both"/>
        <w:rPr>
          <w:rFonts w:ascii="Arial" w:hAnsi="Arial" w:cs="Arial"/>
          <w:sz w:val="24"/>
          <w:szCs w:val="24"/>
        </w:rPr>
      </w:pPr>
      <w:r w:rsidRPr="00522D16">
        <w:rPr>
          <w:rFonts w:ascii="Arial" w:hAnsi="Arial" w:cs="Arial"/>
          <w:sz w:val="24"/>
          <w:szCs w:val="24"/>
        </w:rPr>
        <w:t>S obzirom da su ispitane sve prijavljene tražbine, sud izjavljuje da će rješenje o tome u kojem iznosu i u ko</w:t>
      </w:r>
      <w:r w:rsidRPr="00522D16" w:rsidR="00A51DA6">
        <w:rPr>
          <w:rFonts w:ascii="Arial" w:hAnsi="Arial" w:cs="Arial"/>
          <w:sz w:val="24"/>
          <w:szCs w:val="24"/>
        </w:rPr>
        <w:t xml:space="preserve">jem isplatnom redu su utvrđene </w:t>
      </w:r>
      <w:r w:rsidRPr="00522D16">
        <w:rPr>
          <w:rFonts w:ascii="Arial" w:hAnsi="Arial" w:cs="Arial"/>
          <w:sz w:val="24"/>
          <w:szCs w:val="24"/>
        </w:rPr>
        <w:t>biti objavljeno na e-oglasnoj ploči suda.</w:t>
      </w:r>
    </w:p>
    <w:p w:rsidRPr="00522D16" w:rsidR="000857AF" w:rsidP="001C716F" w:rsidRDefault="00E75613">
      <w:pPr>
        <w:ind w:firstLine="720"/>
        <w:jc w:val="both"/>
        <w:rPr>
          <w:rFonts w:ascii="Arial" w:hAnsi="Arial" w:cs="Arial"/>
          <w:bCs/>
          <w:sz w:val="24"/>
          <w:szCs w:val="24"/>
        </w:rPr>
      </w:pPr>
      <w:r w:rsidRPr="00522D16">
        <w:rPr>
          <w:rFonts w:ascii="Arial" w:hAnsi="Arial" w:cs="Arial"/>
          <w:bCs/>
          <w:sz w:val="24"/>
          <w:szCs w:val="24"/>
        </w:rPr>
        <w:t>Sud</w:t>
      </w:r>
      <w:r w:rsidRPr="00522D16" w:rsidR="000857AF">
        <w:rPr>
          <w:rFonts w:ascii="Arial" w:hAnsi="Arial" w:cs="Arial"/>
          <w:bCs/>
          <w:sz w:val="24"/>
          <w:szCs w:val="24"/>
        </w:rPr>
        <w:t xml:space="preserve"> objavljuje da se u tablici navedene tražbine stečajnih vjerovnika smatraju utvrđenim  i razvrstavaju u</w:t>
      </w:r>
      <w:r w:rsidRPr="00522D16" w:rsidR="002742D9">
        <w:rPr>
          <w:rFonts w:ascii="Arial" w:hAnsi="Arial" w:cs="Arial"/>
          <w:bCs/>
          <w:sz w:val="24"/>
          <w:szCs w:val="24"/>
        </w:rPr>
        <w:t xml:space="preserve"> </w:t>
      </w:r>
      <w:r w:rsidRPr="00522D16" w:rsidR="00E84D5F">
        <w:rPr>
          <w:rFonts w:ascii="Arial" w:hAnsi="Arial" w:cs="Arial"/>
          <w:bCs/>
          <w:sz w:val="24"/>
          <w:szCs w:val="24"/>
        </w:rPr>
        <w:t xml:space="preserve"> </w:t>
      </w:r>
      <w:r w:rsidRPr="00522D16" w:rsidR="0035768A">
        <w:rPr>
          <w:rFonts w:ascii="Arial" w:hAnsi="Arial" w:cs="Arial"/>
          <w:bCs/>
          <w:sz w:val="24"/>
          <w:szCs w:val="24"/>
        </w:rPr>
        <w:t xml:space="preserve"> </w:t>
      </w:r>
      <w:r w:rsidRPr="00522D16" w:rsidR="000857AF">
        <w:rPr>
          <w:rFonts w:ascii="Arial" w:hAnsi="Arial" w:cs="Arial"/>
          <w:bCs/>
          <w:sz w:val="24"/>
          <w:szCs w:val="24"/>
        </w:rPr>
        <w:t xml:space="preserve"> II</w:t>
      </w:r>
      <w:r w:rsidRPr="00522D16" w:rsidR="00867982">
        <w:rPr>
          <w:rFonts w:ascii="Arial" w:hAnsi="Arial" w:cs="Arial"/>
          <w:bCs/>
          <w:sz w:val="24"/>
          <w:szCs w:val="24"/>
        </w:rPr>
        <w:t>.</w:t>
      </w:r>
      <w:r w:rsidRPr="00522D16" w:rsidR="000857AF">
        <w:rPr>
          <w:rFonts w:ascii="Arial" w:hAnsi="Arial" w:cs="Arial"/>
          <w:bCs/>
          <w:sz w:val="24"/>
          <w:szCs w:val="24"/>
        </w:rPr>
        <w:t xml:space="preserve"> viši isplatni red.</w:t>
      </w:r>
    </w:p>
    <w:p w:rsidRPr="00522D16" w:rsidR="00BF2334" w:rsidP="000B3A4F" w:rsidRDefault="00BF2334">
      <w:pPr>
        <w:jc w:val="both"/>
        <w:rPr>
          <w:rFonts w:ascii="Arial" w:hAnsi="Arial" w:cs="Arial"/>
          <w:bCs/>
          <w:sz w:val="24"/>
          <w:szCs w:val="24"/>
        </w:rPr>
      </w:pPr>
    </w:p>
    <w:p w:rsidRPr="00522D16" w:rsidR="00F513AE" w:rsidP="00F3444F" w:rsidRDefault="000857AF">
      <w:pPr>
        <w:numPr>
          <w:ilvl w:val="12"/>
          <w:numId w:val="0"/>
        </w:numPr>
        <w:ind w:firstLine="720"/>
        <w:jc w:val="both"/>
        <w:rPr>
          <w:rFonts w:ascii="Arial" w:hAnsi="Arial" w:cs="Arial"/>
          <w:bCs/>
          <w:sz w:val="24"/>
          <w:szCs w:val="24"/>
        </w:rPr>
      </w:pPr>
      <w:r w:rsidRPr="00522D16">
        <w:rPr>
          <w:rFonts w:ascii="Arial" w:hAnsi="Arial" w:cs="Arial"/>
          <w:bCs/>
          <w:sz w:val="24"/>
          <w:szCs w:val="24"/>
        </w:rPr>
        <w:t xml:space="preserve">Stečajni upravitelj ističe kako </w:t>
      </w:r>
      <w:r w:rsidRPr="00522D16" w:rsidR="00F3444F">
        <w:rPr>
          <w:rFonts w:ascii="Arial" w:hAnsi="Arial" w:cs="Arial"/>
          <w:bCs/>
          <w:sz w:val="24"/>
          <w:szCs w:val="24"/>
        </w:rPr>
        <w:t>nema razlučnih prava.</w:t>
      </w:r>
    </w:p>
    <w:p w:rsidRPr="00522D16" w:rsidR="000857AF" w:rsidP="000857AF" w:rsidRDefault="000857AF">
      <w:pPr>
        <w:ind w:firstLine="720"/>
        <w:jc w:val="both"/>
        <w:rPr>
          <w:rFonts w:ascii="Arial" w:hAnsi="Arial" w:cs="Arial"/>
          <w:bCs/>
          <w:sz w:val="24"/>
          <w:szCs w:val="24"/>
        </w:rPr>
      </w:pPr>
      <w:r w:rsidRPr="00522D16">
        <w:rPr>
          <w:rFonts w:ascii="Arial" w:hAnsi="Arial" w:cs="Arial"/>
          <w:bCs/>
          <w:sz w:val="24"/>
          <w:szCs w:val="24"/>
        </w:rPr>
        <w:t>Ste</w:t>
      </w:r>
      <w:r w:rsidRPr="00522D16" w:rsidR="00FA4A4B">
        <w:rPr>
          <w:rFonts w:ascii="Arial" w:hAnsi="Arial" w:cs="Arial"/>
          <w:bCs/>
          <w:sz w:val="24"/>
          <w:szCs w:val="24"/>
        </w:rPr>
        <w:t xml:space="preserve">čajni upravitelj </w:t>
      </w:r>
      <w:r w:rsidRPr="00522D16" w:rsidR="00737A38">
        <w:rPr>
          <w:rFonts w:ascii="Arial" w:hAnsi="Arial" w:cs="Arial"/>
          <w:bCs/>
          <w:sz w:val="24"/>
          <w:szCs w:val="24"/>
        </w:rPr>
        <w:t xml:space="preserve">ističe kako </w:t>
      </w:r>
      <w:r w:rsidRPr="00522D16" w:rsidR="00FA4A4B">
        <w:rPr>
          <w:rFonts w:ascii="Arial" w:hAnsi="Arial" w:cs="Arial"/>
          <w:bCs/>
          <w:sz w:val="24"/>
          <w:szCs w:val="24"/>
        </w:rPr>
        <w:t>nema</w:t>
      </w:r>
      <w:r w:rsidRPr="00522D16" w:rsidR="00737A38">
        <w:rPr>
          <w:rFonts w:ascii="Arial" w:hAnsi="Arial" w:cs="Arial"/>
          <w:bCs/>
          <w:sz w:val="24"/>
          <w:szCs w:val="24"/>
        </w:rPr>
        <w:t xml:space="preserve"> izlučnih prava</w:t>
      </w:r>
      <w:r w:rsidRPr="00522D16" w:rsidR="00FA4A4B">
        <w:rPr>
          <w:rFonts w:ascii="Arial" w:hAnsi="Arial" w:cs="Arial"/>
          <w:bCs/>
          <w:sz w:val="24"/>
          <w:szCs w:val="24"/>
        </w:rPr>
        <w:t>.</w:t>
      </w:r>
    </w:p>
    <w:p w:rsidRPr="00522D16" w:rsidR="00EF29F3" w:rsidP="00F95C6D" w:rsidRDefault="00EF29F3">
      <w:pPr>
        <w:rPr>
          <w:rFonts w:ascii="Arial" w:hAnsi="Arial" w:cs="Arial"/>
          <w:bCs/>
          <w:sz w:val="24"/>
          <w:szCs w:val="24"/>
        </w:rPr>
      </w:pPr>
    </w:p>
    <w:p w:rsidRPr="00522D16" w:rsidR="00853FF6" w:rsidP="00C6522F" w:rsidRDefault="004A38B4">
      <w:pPr>
        <w:jc w:val="center"/>
        <w:rPr>
          <w:rFonts w:ascii="Arial" w:hAnsi="Arial" w:cs="Arial"/>
          <w:bCs/>
          <w:sz w:val="24"/>
          <w:szCs w:val="24"/>
        </w:rPr>
      </w:pPr>
      <w:r w:rsidRPr="00522D16">
        <w:rPr>
          <w:rFonts w:ascii="Arial" w:hAnsi="Arial" w:cs="Arial"/>
          <w:bCs/>
          <w:sz w:val="24"/>
          <w:szCs w:val="24"/>
        </w:rPr>
        <w:t>D</w:t>
      </w:r>
      <w:r w:rsidRPr="00522D16" w:rsidR="00853FF6">
        <w:rPr>
          <w:rFonts w:ascii="Arial" w:hAnsi="Arial" w:cs="Arial"/>
          <w:bCs/>
          <w:sz w:val="24"/>
          <w:szCs w:val="24"/>
        </w:rPr>
        <w:t>ovršeno u</w:t>
      </w:r>
      <w:r w:rsidRPr="00522D16" w:rsidR="00ED76E4">
        <w:rPr>
          <w:rFonts w:ascii="Arial" w:hAnsi="Arial" w:cs="Arial"/>
          <w:bCs/>
          <w:sz w:val="24"/>
          <w:szCs w:val="24"/>
        </w:rPr>
        <w:t xml:space="preserve"> </w:t>
      </w:r>
      <w:r w:rsidR="003020FF">
        <w:rPr>
          <w:rFonts w:ascii="Arial" w:hAnsi="Arial" w:cs="Arial"/>
          <w:bCs/>
          <w:sz w:val="24"/>
          <w:szCs w:val="24"/>
        </w:rPr>
        <w:t xml:space="preserve">11,08 </w:t>
      </w:r>
      <w:r w:rsidRPr="00522D16" w:rsidR="00862E38">
        <w:rPr>
          <w:rFonts w:ascii="Arial" w:hAnsi="Arial" w:cs="Arial"/>
          <w:bCs/>
          <w:sz w:val="24"/>
          <w:szCs w:val="24"/>
        </w:rPr>
        <w:t>sati</w:t>
      </w:r>
    </w:p>
    <w:p w:rsidRPr="00522D16" w:rsidR="00EC23C0" w:rsidP="00C62C16" w:rsidRDefault="00EC23C0">
      <w:pPr>
        <w:jc w:val="both"/>
        <w:rPr>
          <w:rFonts w:ascii="Arial" w:hAnsi="Arial" w:cs="Arial"/>
          <w:bCs/>
          <w:sz w:val="24"/>
          <w:szCs w:val="24"/>
        </w:rPr>
      </w:pPr>
    </w:p>
    <w:p w:rsidRPr="00522D16" w:rsidR="004079E2" w:rsidP="004079E2" w:rsidRDefault="004079E2">
      <w:pPr>
        <w:numPr>
          <w:ilvl w:val="12"/>
          <w:numId w:val="0"/>
        </w:numPr>
        <w:jc w:val="both"/>
        <w:rPr>
          <w:rFonts w:ascii="Arial" w:hAnsi="Arial" w:cs="Arial"/>
          <w:bCs/>
          <w:sz w:val="24"/>
          <w:szCs w:val="24"/>
        </w:rPr>
      </w:pPr>
      <w:r w:rsidRPr="00522D16">
        <w:rPr>
          <w:rFonts w:ascii="Arial" w:hAnsi="Arial" w:cs="Arial"/>
          <w:bCs/>
          <w:sz w:val="24"/>
          <w:szCs w:val="24"/>
        </w:rPr>
        <w:t>Na temelju odredbe čl. 130. st. 4. Stečajnog zakona, spajaju se ispitno i izvještajno ročište te se prelazi na:</w:t>
      </w:r>
    </w:p>
    <w:p w:rsidRPr="00522D16" w:rsidR="004079E2" w:rsidP="004079E2" w:rsidRDefault="004079E2">
      <w:pPr>
        <w:numPr>
          <w:ilvl w:val="12"/>
          <w:numId w:val="0"/>
        </w:numPr>
        <w:jc w:val="both"/>
        <w:rPr>
          <w:rFonts w:ascii="Arial" w:hAnsi="Arial" w:cs="Arial"/>
          <w:bCs/>
          <w:sz w:val="24"/>
          <w:szCs w:val="24"/>
        </w:rPr>
      </w:pPr>
    </w:p>
    <w:p w:rsidRPr="00522D16" w:rsidR="004079E2" w:rsidP="004079E2" w:rsidRDefault="004079E2">
      <w:pPr>
        <w:numPr>
          <w:ilvl w:val="12"/>
          <w:numId w:val="0"/>
        </w:numPr>
        <w:jc w:val="center"/>
        <w:rPr>
          <w:rFonts w:ascii="Arial" w:hAnsi="Arial" w:cs="Arial"/>
          <w:bCs/>
          <w:sz w:val="24"/>
          <w:szCs w:val="24"/>
        </w:rPr>
      </w:pPr>
      <w:r w:rsidRPr="00522D16">
        <w:rPr>
          <w:rFonts w:ascii="Arial" w:hAnsi="Arial" w:cs="Arial"/>
          <w:bCs/>
          <w:sz w:val="24"/>
          <w:szCs w:val="24"/>
        </w:rPr>
        <w:t>SKUPŠTINU VJEROVNIKA S</w:t>
      </w:r>
    </w:p>
    <w:p w:rsidRPr="00522D16" w:rsidR="004079E2" w:rsidP="004079E2" w:rsidRDefault="004079E2">
      <w:pPr>
        <w:numPr>
          <w:ilvl w:val="12"/>
          <w:numId w:val="0"/>
        </w:numPr>
        <w:jc w:val="center"/>
        <w:rPr>
          <w:rFonts w:ascii="Arial" w:hAnsi="Arial" w:cs="Arial"/>
          <w:bCs/>
          <w:sz w:val="24"/>
          <w:szCs w:val="24"/>
        </w:rPr>
      </w:pPr>
      <w:r w:rsidRPr="00522D16">
        <w:rPr>
          <w:rFonts w:ascii="Arial" w:hAnsi="Arial" w:cs="Arial"/>
          <w:bCs/>
          <w:sz w:val="24"/>
          <w:szCs w:val="24"/>
        </w:rPr>
        <w:t>IZVJEŠTAJNOG ROČIŠTA</w:t>
      </w:r>
    </w:p>
    <w:p w:rsidRPr="00522D16" w:rsidR="004079E2" w:rsidP="004079E2" w:rsidRDefault="004079E2">
      <w:pPr>
        <w:numPr>
          <w:ilvl w:val="12"/>
          <w:numId w:val="0"/>
        </w:numPr>
        <w:jc w:val="both"/>
        <w:rPr>
          <w:rFonts w:ascii="Arial" w:hAnsi="Arial" w:cs="Arial"/>
          <w:bCs/>
          <w:sz w:val="24"/>
          <w:szCs w:val="24"/>
        </w:rPr>
      </w:pPr>
    </w:p>
    <w:p w:rsidRPr="00522D16" w:rsidR="004079E2" w:rsidP="001C716F" w:rsidRDefault="004079E2">
      <w:pPr>
        <w:ind w:firstLine="720"/>
        <w:jc w:val="both"/>
        <w:rPr>
          <w:rFonts w:ascii="Arial" w:hAnsi="Arial" w:cs="Arial"/>
          <w:sz w:val="24"/>
          <w:szCs w:val="24"/>
        </w:rPr>
      </w:pPr>
      <w:r w:rsidRPr="00522D16">
        <w:rPr>
          <w:rFonts w:ascii="Arial" w:hAnsi="Arial" w:cs="Arial"/>
          <w:sz w:val="24"/>
          <w:szCs w:val="24"/>
        </w:rPr>
        <w:t xml:space="preserve">Utvrđuje se da su na izvještajnom ročištu nazočni vjerovnici koji su bili nazočni na ispitnom ročištu. </w:t>
      </w:r>
    </w:p>
    <w:p w:rsidRPr="00522D16" w:rsidR="004079E2" w:rsidP="001C716F" w:rsidRDefault="004079E2">
      <w:pPr>
        <w:ind w:firstLine="720"/>
        <w:jc w:val="both"/>
        <w:rPr>
          <w:rFonts w:ascii="Arial" w:hAnsi="Arial" w:cs="Arial"/>
          <w:sz w:val="24"/>
          <w:szCs w:val="24"/>
        </w:rPr>
      </w:pPr>
      <w:r w:rsidRPr="00522D16">
        <w:rPr>
          <w:rFonts w:ascii="Arial" w:hAnsi="Arial" w:cs="Arial"/>
          <w:sz w:val="24"/>
          <w:szCs w:val="24"/>
        </w:rPr>
        <w:t>Sudac otvara ročište i objavljuje da je predmet današnjeg izvještajnog ročišta (članak 227 SZ-a) donošenje odluka sukladno čl. 107. SZ-a.</w:t>
      </w:r>
    </w:p>
    <w:p w:rsidRPr="00522D16" w:rsidR="004079E2" w:rsidP="004079E2" w:rsidRDefault="004079E2">
      <w:pPr>
        <w:jc w:val="both"/>
        <w:rPr>
          <w:rFonts w:ascii="Arial" w:hAnsi="Arial" w:cs="Arial"/>
          <w:sz w:val="24"/>
          <w:szCs w:val="24"/>
        </w:rPr>
      </w:pPr>
      <w:r w:rsidRPr="00522D16">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62357A" w:rsidP="00D11267" w:rsidRDefault="004079E2">
      <w:pPr>
        <w:rPr>
          <w:rFonts w:ascii="Arial" w:hAnsi="Arial" w:cs="Arial"/>
          <w:color w:val="000000"/>
          <w:sz w:val="24"/>
          <w:szCs w:val="24"/>
        </w:rPr>
      </w:pPr>
      <w:r w:rsidRPr="00522D16">
        <w:rPr>
          <w:rFonts w:ascii="Arial" w:hAnsi="Arial" w:cs="Arial"/>
          <w:bCs/>
          <w:sz w:val="24"/>
          <w:szCs w:val="24"/>
        </w:rPr>
        <w:t>Stečajni upravitelj usmeno izlaže kao u svom pisanom izvješću, koje je sastavni dio ovog stečajnog spisa.</w:t>
      </w:r>
      <w:r w:rsidRPr="00522D16" w:rsidR="00455817">
        <w:rPr>
          <w:rFonts w:ascii="Arial" w:hAnsi="Arial" w:cs="Arial"/>
          <w:sz w:val="24"/>
          <w:szCs w:val="24"/>
        </w:rPr>
        <w:br/>
      </w:r>
      <w:r w:rsidRPr="00D11267" w:rsidR="00D11267">
        <w:rPr>
          <w:rFonts w:ascii="Arial" w:hAnsi="Arial" w:cs="Arial"/>
          <w:color w:val="000000"/>
          <w:sz w:val="24"/>
          <w:szCs w:val="24"/>
        </w:rPr>
        <w:br/>
        <w:t>I. UVOD</w:t>
      </w:r>
      <w:r w:rsidRPr="00D11267" w:rsidR="00D11267">
        <w:rPr>
          <w:rFonts w:ascii="Arial" w:hAnsi="Arial" w:cs="Arial"/>
          <w:color w:val="000000"/>
          <w:sz w:val="24"/>
          <w:szCs w:val="24"/>
        </w:rPr>
        <w:br/>
        <w:t>Ministarstvo financija, Porezna uprava, Područni ured Zagreb je dana 21. lipnja 2021., kao</w:t>
      </w:r>
      <w:r w:rsidR="0062357A">
        <w:rPr>
          <w:rFonts w:ascii="Arial" w:hAnsi="Arial" w:cs="Arial"/>
          <w:color w:val="000000"/>
          <w:sz w:val="24"/>
          <w:szCs w:val="24"/>
        </w:rPr>
        <w:t xml:space="preserve"> </w:t>
      </w:r>
      <w:r w:rsidRPr="00D11267" w:rsidR="00D11267">
        <w:rPr>
          <w:rFonts w:ascii="Arial" w:hAnsi="Arial" w:cs="Arial"/>
          <w:color w:val="000000"/>
          <w:sz w:val="24"/>
          <w:szCs w:val="24"/>
        </w:rPr>
        <w:t>vjerovnik, podnio prijedlog za otvaranje stečajnog postupka nad dužnikom BT International</w:t>
      </w:r>
      <w:r w:rsidR="0062357A">
        <w:rPr>
          <w:rFonts w:ascii="Arial" w:hAnsi="Arial" w:cs="Arial"/>
          <w:color w:val="000000"/>
          <w:sz w:val="24"/>
          <w:szCs w:val="24"/>
        </w:rPr>
        <w:t xml:space="preserve"> </w:t>
      </w:r>
      <w:r w:rsidRPr="00D11267" w:rsidR="00D11267">
        <w:rPr>
          <w:rFonts w:ascii="Arial" w:hAnsi="Arial" w:cs="Arial"/>
          <w:color w:val="000000"/>
          <w:sz w:val="24"/>
          <w:szCs w:val="24"/>
        </w:rPr>
        <w:t>d.o.o. te je Rješenjem Suda od 15. listopada 2021. pokrenut postupak radi utvrđivanja</w:t>
      </w:r>
      <w:r w:rsidR="0062357A">
        <w:rPr>
          <w:rFonts w:ascii="Arial" w:hAnsi="Arial" w:cs="Arial"/>
          <w:color w:val="000000"/>
          <w:sz w:val="24"/>
          <w:szCs w:val="24"/>
        </w:rPr>
        <w:t xml:space="preserve"> </w:t>
      </w:r>
      <w:r w:rsidRPr="00D11267" w:rsidR="00D11267">
        <w:rPr>
          <w:rFonts w:ascii="Arial" w:hAnsi="Arial" w:cs="Arial"/>
          <w:color w:val="000000"/>
          <w:sz w:val="24"/>
          <w:szCs w:val="24"/>
        </w:rPr>
        <w:t>pretpostavki za otvaranje stečajnog postupka nad dužnikom (prethodni postupak).</w:t>
      </w:r>
      <w:r w:rsidRPr="00D11267" w:rsidR="00D11267">
        <w:rPr>
          <w:rFonts w:ascii="Arial" w:hAnsi="Arial" w:cs="Arial"/>
          <w:color w:val="000000"/>
          <w:sz w:val="24"/>
          <w:szCs w:val="24"/>
        </w:rPr>
        <w:br/>
      </w:r>
      <w:r w:rsidRPr="00D11267" w:rsidR="00D11267">
        <w:rPr>
          <w:rFonts w:ascii="Arial" w:hAnsi="Arial" w:cs="Arial"/>
          <w:color w:val="000000"/>
          <w:sz w:val="24"/>
          <w:szCs w:val="24"/>
        </w:rPr>
        <w:lastRenderedPageBreak/>
        <w:t>Rješenjem Suda od 23. veljače 2022. otvoren je stečajni postupak nad stečajnim dužnikom BT</w:t>
      </w:r>
      <w:r w:rsidR="0062357A">
        <w:rPr>
          <w:rFonts w:ascii="Arial" w:hAnsi="Arial" w:cs="Arial"/>
          <w:color w:val="000000"/>
          <w:sz w:val="24"/>
          <w:szCs w:val="24"/>
        </w:rPr>
        <w:t xml:space="preserve"> </w:t>
      </w:r>
      <w:r w:rsidRPr="00D11267" w:rsidR="00D11267">
        <w:rPr>
          <w:rFonts w:ascii="Arial" w:hAnsi="Arial" w:cs="Arial"/>
          <w:color w:val="000000"/>
          <w:sz w:val="24"/>
          <w:szCs w:val="24"/>
        </w:rPr>
        <w:t>International d.o.o. turistička agencija u stečaju, MBS: 080953445, OIB:77571525246, Zagreb</w:t>
      </w:r>
      <w:r w:rsidR="0062357A">
        <w:rPr>
          <w:rFonts w:ascii="Arial" w:hAnsi="Arial" w:cs="Arial"/>
          <w:color w:val="000000"/>
          <w:sz w:val="24"/>
          <w:szCs w:val="24"/>
        </w:rPr>
        <w:t xml:space="preserve"> </w:t>
      </w:r>
      <w:r w:rsidRPr="00D11267" w:rsidR="00D11267">
        <w:rPr>
          <w:rFonts w:ascii="Arial" w:hAnsi="Arial" w:cs="Arial"/>
          <w:color w:val="000000"/>
          <w:sz w:val="24"/>
          <w:szCs w:val="24"/>
        </w:rPr>
        <w:t>(Grad Zagreb), Slavonska avenija 50, imenovana sam za stečajnog upravitelja društva te je istim</w:t>
      </w:r>
      <w:r w:rsidRPr="00D11267" w:rsidR="00D11267">
        <w:rPr>
          <w:rFonts w:ascii="Arial" w:hAnsi="Arial" w:cs="Arial"/>
          <w:color w:val="000000"/>
          <w:sz w:val="24"/>
          <w:szCs w:val="24"/>
        </w:rPr>
        <w:br/>
        <w:t xml:space="preserve">Rješenjem zakazano ročište vjerovnika na kojem će se ispitati prijavljene tražbine </w:t>
      </w:r>
      <w:r w:rsidR="0062357A">
        <w:rPr>
          <w:rFonts w:ascii="Arial" w:hAnsi="Arial" w:cs="Arial"/>
          <w:color w:val="000000"/>
          <w:sz w:val="24"/>
          <w:szCs w:val="24"/>
        </w:rPr>
        <w:t>–</w:t>
      </w:r>
      <w:r w:rsidRPr="00D11267" w:rsidR="00D11267">
        <w:rPr>
          <w:rFonts w:ascii="Arial" w:hAnsi="Arial" w:cs="Arial"/>
          <w:color w:val="000000"/>
          <w:sz w:val="24"/>
          <w:szCs w:val="24"/>
        </w:rPr>
        <w:t xml:space="preserve"> ispitno</w:t>
      </w:r>
      <w:r w:rsidR="0062357A">
        <w:rPr>
          <w:rFonts w:ascii="Arial" w:hAnsi="Arial" w:cs="Arial"/>
          <w:color w:val="000000"/>
          <w:sz w:val="24"/>
          <w:szCs w:val="24"/>
        </w:rPr>
        <w:t xml:space="preserve"> </w:t>
      </w:r>
      <w:r w:rsidRPr="00D11267" w:rsidR="00D11267">
        <w:rPr>
          <w:rFonts w:ascii="Arial" w:hAnsi="Arial" w:cs="Arial"/>
          <w:color w:val="000000"/>
          <w:sz w:val="24"/>
          <w:szCs w:val="24"/>
        </w:rPr>
        <w:t>ročište za dan 25. svibnja 2022. u 11:00 sati i izvještajno ročište.</w:t>
      </w:r>
      <w:r w:rsidRPr="00D11267" w:rsidR="00D11267">
        <w:rPr>
          <w:rFonts w:ascii="Arial" w:hAnsi="Arial" w:cs="Arial"/>
          <w:color w:val="000000"/>
          <w:sz w:val="24"/>
          <w:szCs w:val="24"/>
        </w:rPr>
        <w:br/>
        <w:t>II. OSNOVNI PODACI O DUŽNIKU</w:t>
      </w:r>
      <w:r w:rsidRPr="00D11267" w:rsidR="00D11267">
        <w:rPr>
          <w:rFonts w:ascii="Arial" w:hAnsi="Arial" w:cs="Arial"/>
          <w:color w:val="000000"/>
          <w:sz w:val="24"/>
          <w:szCs w:val="24"/>
        </w:rPr>
        <w:br/>
        <w:t>Društvo BT International d.o.o. turistička agencija u stečaju je upisano u sudski registar</w:t>
      </w:r>
      <w:r w:rsidRPr="00D11267" w:rsidR="00D11267">
        <w:rPr>
          <w:rFonts w:ascii="Arial" w:hAnsi="Arial" w:cs="Arial"/>
          <w:color w:val="000000"/>
          <w:sz w:val="24"/>
          <w:szCs w:val="24"/>
        </w:rPr>
        <w:br/>
        <w:t>Trgovačkog suda u Zagrebu, pod MBS: 080953445, OIB:77571525246, sa sjedištem u</w:t>
      </w:r>
      <w:r w:rsidRPr="00D11267" w:rsidR="00D11267">
        <w:rPr>
          <w:rFonts w:ascii="Arial" w:hAnsi="Arial" w:cs="Arial"/>
          <w:color w:val="000000"/>
          <w:sz w:val="24"/>
          <w:szCs w:val="24"/>
        </w:rPr>
        <w:br/>
        <w:t>Zagrebu, (Grad Zagreb), Slavonska avenija 50.</w:t>
      </w:r>
      <w:r w:rsidRPr="00D11267" w:rsidR="00D11267">
        <w:rPr>
          <w:rFonts w:ascii="Arial" w:hAnsi="Arial" w:cs="Arial"/>
          <w:color w:val="000000"/>
          <w:sz w:val="24"/>
          <w:szCs w:val="24"/>
        </w:rPr>
        <w:br/>
        <w:t>Osnivački akt društva je Izjava o osnivanju od 22.01.2015. godine.</w:t>
      </w:r>
      <w:r w:rsidRPr="00D11267" w:rsidR="00D11267">
        <w:rPr>
          <w:rFonts w:ascii="Arial" w:hAnsi="Arial" w:cs="Arial"/>
          <w:color w:val="000000"/>
          <w:sz w:val="24"/>
          <w:szCs w:val="24"/>
        </w:rPr>
        <w:br/>
        <w:t>Temeljni kapital društva iznosi 20.000,00 kuna.</w:t>
      </w:r>
      <w:r w:rsidRPr="00D11267" w:rsidR="00D11267">
        <w:rPr>
          <w:rFonts w:ascii="Arial" w:hAnsi="Arial" w:cs="Arial"/>
          <w:color w:val="000000"/>
          <w:sz w:val="24"/>
          <w:szCs w:val="24"/>
        </w:rPr>
        <w:br/>
        <w:t>Jedini osnivač - član društva je Adele Lee, OIB:65171814118, Hongkong, Hong Kong, Tai Wai,</w:t>
      </w:r>
      <w:r w:rsidR="0062357A">
        <w:rPr>
          <w:rFonts w:ascii="Arial" w:hAnsi="Arial" w:cs="Arial"/>
          <w:color w:val="000000"/>
          <w:sz w:val="24"/>
          <w:szCs w:val="24"/>
        </w:rPr>
        <w:t xml:space="preserve"> </w:t>
      </w:r>
      <w:r w:rsidRPr="00D11267" w:rsidR="00D11267">
        <w:rPr>
          <w:rFonts w:ascii="Arial" w:hAnsi="Arial" w:cs="Arial"/>
          <w:color w:val="000000"/>
          <w:sz w:val="24"/>
          <w:szCs w:val="24"/>
        </w:rPr>
        <w:t>Mei Tin Road 1.</w:t>
      </w:r>
      <w:r w:rsidRPr="00D11267" w:rsidR="00D11267">
        <w:rPr>
          <w:rFonts w:ascii="Arial" w:hAnsi="Arial" w:cs="Arial"/>
          <w:color w:val="000000"/>
          <w:sz w:val="24"/>
          <w:szCs w:val="24"/>
        </w:rPr>
        <w:br/>
        <w:t>Do otvaranja stečajnog postupka direktor društva je bio Yang Zhong, OIB: 25029547410,</w:t>
      </w:r>
      <w:r w:rsidR="0062357A">
        <w:rPr>
          <w:rFonts w:ascii="Arial" w:hAnsi="Arial" w:cs="Arial"/>
          <w:color w:val="000000"/>
          <w:sz w:val="24"/>
          <w:szCs w:val="24"/>
        </w:rPr>
        <w:t xml:space="preserve"> </w:t>
      </w:r>
      <w:r w:rsidRPr="00D11267" w:rsidR="00D11267">
        <w:rPr>
          <w:rFonts w:ascii="Arial" w:hAnsi="Arial" w:cs="Arial"/>
          <w:color w:val="000000"/>
          <w:sz w:val="24"/>
          <w:szCs w:val="24"/>
        </w:rPr>
        <w:t>Zagreb, Gračec 1 D.</w:t>
      </w:r>
      <w:r w:rsidRPr="00D11267" w:rsidR="00D11267">
        <w:rPr>
          <w:rFonts w:ascii="Arial" w:hAnsi="Arial" w:cs="Arial"/>
          <w:color w:val="000000"/>
          <w:sz w:val="24"/>
          <w:szCs w:val="24"/>
        </w:rPr>
        <w:br/>
        <w:t>Predmet poslovanja društva su: trgovina i trgovačko posredovanje, savjetovanje u vezi s</w:t>
      </w:r>
      <w:r w:rsidRPr="00D11267" w:rsidR="00D11267">
        <w:rPr>
          <w:rFonts w:ascii="Arial" w:hAnsi="Arial" w:cs="Arial"/>
          <w:color w:val="000000"/>
          <w:sz w:val="24"/>
          <w:szCs w:val="24"/>
        </w:rPr>
        <w:br/>
        <w:t>poslovanjem i upravljanjem te istraživanje tržišta i ispitivanje javnog mnijenja, pripremanje</w:t>
      </w:r>
      <w:r w:rsidR="0062357A">
        <w:rPr>
          <w:rFonts w:ascii="Arial" w:hAnsi="Arial" w:cs="Arial"/>
          <w:color w:val="000000"/>
          <w:sz w:val="24"/>
          <w:szCs w:val="24"/>
        </w:rPr>
        <w:t xml:space="preserve"> </w:t>
      </w:r>
      <w:r w:rsidRPr="00D11267" w:rsidR="00D11267">
        <w:rPr>
          <w:rFonts w:ascii="Arial" w:hAnsi="Arial" w:cs="Arial"/>
          <w:color w:val="000000"/>
          <w:sz w:val="24"/>
          <w:szCs w:val="24"/>
        </w:rPr>
        <w:t>hrane i pića, pružanje usluga smještaja, turističke usluge i turistička agencija, računalne i srodne</w:t>
      </w:r>
      <w:r w:rsidR="0062357A">
        <w:rPr>
          <w:rFonts w:ascii="Arial" w:hAnsi="Arial" w:cs="Arial"/>
          <w:color w:val="000000"/>
          <w:sz w:val="24"/>
          <w:szCs w:val="24"/>
        </w:rPr>
        <w:t xml:space="preserve"> </w:t>
      </w:r>
      <w:r w:rsidRPr="00D11267" w:rsidR="00D11267">
        <w:rPr>
          <w:rFonts w:ascii="Arial" w:hAnsi="Arial" w:cs="Arial"/>
          <w:color w:val="000000"/>
          <w:sz w:val="24"/>
          <w:szCs w:val="24"/>
        </w:rPr>
        <w:t>djelatnosti te prijevoz putnika i robe u domaćem i međunarodnom prometu.</w:t>
      </w:r>
      <w:r w:rsidRPr="00D11267" w:rsidR="00D11267">
        <w:rPr>
          <w:rFonts w:ascii="Arial" w:hAnsi="Arial" w:cs="Arial"/>
          <w:color w:val="000000"/>
          <w:sz w:val="24"/>
          <w:szCs w:val="24"/>
        </w:rPr>
        <w:br/>
        <w:t>Glavna djelatnost društva je: 79.11 djelatnosti putničkih agencija.</w:t>
      </w:r>
      <w:r w:rsidRPr="00D11267" w:rsidR="00D11267">
        <w:rPr>
          <w:rFonts w:ascii="Arial" w:hAnsi="Arial" w:cs="Arial"/>
          <w:color w:val="000000"/>
          <w:sz w:val="24"/>
          <w:szCs w:val="24"/>
        </w:rPr>
        <w:br/>
        <w:t>III. RADNICI STEČAJNOG DUŽNIKA</w:t>
      </w:r>
      <w:r w:rsidRPr="00D11267" w:rsidR="00D11267">
        <w:rPr>
          <w:rFonts w:ascii="Arial" w:hAnsi="Arial" w:cs="Arial"/>
          <w:color w:val="000000"/>
          <w:sz w:val="24"/>
          <w:szCs w:val="24"/>
        </w:rPr>
        <w:br/>
        <w:t>Od Hrvatskog zavoda za mirovinsko osiguranje zatražila sam podatak da li društvo ima</w:t>
      </w:r>
      <w:r w:rsidRPr="00D11267" w:rsidR="00D11267">
        <w:rPr>
          <w:rFonts w:ascii="Arial" w:hAnsi="Arial" w:cs="Arial"/>
          <w:color w:val="000000"/>
          <w:sz w:val="24"/>
          <w:szCs w:val="24"/>
        </w:rPr>
        <w:br/>
        <w:t>zaposlenih osoba.</w:t>
      </w:r>
      <w:r w:rsidRPr="00D11267" w:rsidR="00D11267">
        <w:rPr>
          <w:rFonts w:ascii="Arial" w:hAnsi="Arial" w:cs="Arial"/>
          <w:color w:val="000000"/>
          <w:sz w:val="24"/>
          <w:szCs w:val="24"/>
        </w:rPr>
        <w:br/>
        <w:t>Zaprimljen je odgovor HZMO-a da društvo BT International d.o.o. turistička agencija u stečaju</w:t>
      </w:r>
      <w:r w:rsidR="0062357A">
        <w:rPr>
          <w:rFonts w:ascii="Arial" w:hAnsi="Arial" w:cs="Arial"/>
          <w:sz w:val="24"/>
          <w:szCs w:val="24"/>
        </w:rPr>
        <w:t xml:space="preserve"> </w:t>
      </w:r>
      <w:r w:rsidRPr="00D11267" w:rsidR="00D11267">
        <w:rPr>
          <w:rFonts w:ascii="Arial" w:hAnsi="Arial" w:cs="Arial"/>
          <w:color w:val="000000"/>
          <w:sz w:val="24"/>
          <w:szCs w:val="24"/>
        </w:rPr>
        <w:t>na dan 23.02.2022. nema prijavljenih radnika na osiguranje.</w:t>
      </w:r>
      <w:r w:rsidRPr="00D11267" w:rsidR="00D11267">
        <w:rPr>
          <w:rFonts w:ascii="Arial" w:hAnsi="Arial" w:cs="Arial"/>
          <w:color w:val="000000"/>
          <w:sz w:val="24"/>
          <w:szCs w:val="24"/>
        </w:rPr>
        <w:br/>
        <w:t>IV. PODUZETE RADNJE</w:t>
      </w:r>
      <w:r w:rsidRPr="00D11267" w:rsidR="00D11267">
        <w:rPr>
          <w:rFonts w:ascii="Arial" w:hAnsi="Arial" w:cs="Arial"/>
          <w:color w:val="000000"/>
          <w:sz w:val="24"/>
          <w:szCs w:val="24"/>
        </w:rPr>
        <w:br/>
        <w:t>Nakon preuzimanja dužnosti stečajnog upravitelja izvršila sam sljedeće radnje:</w:t>
      </w:r>
      <w:r w:rsidRPr="00D11267" w:rsidR="00D11267">
        <w:rPr>
          <w:rFonts w:ascii="Arial" w:hAnsi="Arial" w:cs="Arial"/>
          <w:color w:val="000000"/>
          <w:sz w:val="24"/>
          <w:szCs w:val="24"/>
        </w:rPr>
        <w:br/>
        <w:t>1. Državnom zavoda za statistiku dostavljen je popunjen obrazac RPS-1 i dobivena je Obavijest</w:t>
      </w:r>
      <w:r w:rsidR="0062357A">
        <w:rPr>
          <w:rFonts w:ascii="Arial" w:hAnsi="Arial" w:cs="Arial"/>
          <w:color w:val="000000"/>
          <w:sz w:val="24"/>
          <w:szCs w:val="24"/>
        </w:rPr>
        <w:t xml:space="preserve"> </w:t>
      </w:r>
      <w:r w:rsidRPr="00D11267" w:rsidR="00D11267">
        <w:rPr>
          <w:rFonts w:ascii="Arial" w:hAnsi="Arial" w:cs="Arial"/>
          <w:color w:val="000000"/>
          <w:sz w:val="24"/>
          <w:szCs w:val="24"/>
        </w:rPr>
        <w:t>o razvrstavanju prema NKD 2007.</w:t>
      </w:r>
      <w:r w:rsidRPr="00D11267" w:rsidR="00D11267">
        <w:rPr>
          <w:rFonts w:ascii="Arial" w:hAnsi="Arial" w:cs="Arial"/>
          <w:color w:val="000000"/>
          <w:sz w:val="24"/>
          <w:szCs w:val="24"/>
        </w:rPr>
        <w:br/>
        <w:t>2. Predan je FINA-i popunjen obrazac RSV-1, kojim je izvršen upis u Registar stvarnih</w:t>
      </w:r>
      <w:r w:rsidRPr="00D11267" w:rsidR="00D11267">
        <w:rPr>
          <w:rFonts w:ascii="Arial" w:hAnsi="Arial" w:cs="Arial"/>
          <w:color w:val="000000"/>
          <w:sz w:val="24"/>
          <w:szCs w:val="24"/>
        </w:rPr>
        <w:br/>
        <w:t>vlasnika.</w:t>
      </w:r>
      <w:r w:rsidRPr="00D11267" w:rsidR="00D11267">
        <w:rPr>
          <w:rFonts w:ascii="Arial" w:hAnsi="Arial" w:cs="Arial"/>
          <w:color w:val="000000"/>
          <w:sz w:val="24"/>
          <w:szCs w:val="24"/>
        </w:rPr>
        <w:br/>
        <w:t>3. Poduzela sam potrebne radnje oko sređivanja financijskih i knjigovodstvenih podataka</w:t>
      </w:r>
      <w:r w:rsidRPr="00D11267" w:rsidR="00D11267">
        <w:rPr>
          <w:rFonts w:ascii="Arial" w:hAnsi="Arial" w:cs="Arial"/>
          <w:color w:val="000000"/>
          <w:sz w:val="24"/>
          <w:szCs w:val="24"/>
        </w:rPr>
        <w:br/>
        <w:t>Dužnika do dana otvaranja stečajnog postupka.</w:t>
      </w:r>
      <w:r w:rsidRPr="00D11267" w:rsidR="00D11267">
        <w:rPr>
          <w:rFonts w:ascii="Arial" w:hAnsi="Arial" w:cs="Arial"/>
          <w:color w:val="000000"/>
          <w:sz w:val="24"/>
          <w:szCs w:val="24"/>
        </w:rPr>
        <w:br/>
        <w:t>Izradu potrebnih izvještaja i bilanci kao i obavljanje financijskih i knjigovodstvenih poslova</w:t>
      </w:r>
      <w:r w:rsidR="0062357A">
        <w:rPr>
          <w:rFonts w:ascii="Arial" w:hAnsi="Arial" w:cs="Arial"/>
          <w:color w:val="000000"/>
          <w:sz w:val="24"/>
          <w:szCs w:val="24"/>
        </w:rPr>
        <w:t xml:space="preserve"> </w:t>
      </w:r>
      <w:r w:rsidRPr="00D11267" w:rsidR="00D11267">
        <w:rPr>
          <w:rFonts w:ascii="Arial" w:hAnsi="Arial" w:cs="Arial"/>
          <w:color w:val="000000"/>
          <w:sz w:val="24"/>
          <w:szCs w:val="24"/>
        </w:rPr>
        <w:t>stečajnog dužnika povjerila sam knjigovodstvenom servisu.</w:t>
      </w:r>
      <w:r w:rsidRPr="00D11267" w:rsidR="00D11267">
        <w:rPr>
          <w:rFonts w:ascii="Arial" w:hAnsi="Arial" w:cs="Arial"/>
          <w:color w:val="000000"/>
          <w:sz w:val="24"/>
          <w:szCs w:val="24"/>
        </w:rPr>
        <w:br/>
        <w:t>4. Utvrđeno je da je stečajni dužnik kod ERSTE &amp; STEIERMÄRKISCHE BANK d.d. imao</w:t>
      </w:r>
      <w:r w:rsidRPr="00D11267" w:rsidR="00D11267">
        <w:rPr>
          <w:rFonts w:ascii="Arial" w:hAnsi="Arial" w:cs="Arial"/>
          <w:color w:val="000000"/>
          <w:sz w:val="24"/>
          <w:szCs w:val="24"/>
        </w:rPr>
        <w:br/>
        <w:t>otvoren transakcijski račun HR4024020061100728439 koji je zatvoren dana 24. veljače 2022.</w:t>
      </w:r>
      <w:r w:rsidRPr="00D11267" w:rsidR="00D11267">
        <w:rPr>
          <w:rFonts w:ascii="Arial" w:hAnsi="Arial" w:cs="Arial"/>
          <w:color w:val="000000"/>
          <w:sz w:val="24"/>
          <w:szCs w:val="24"/>
        </w:rPr>
        <w:br/>
        <w:t>5. Sačinjen je popis predmeta stečajne mase (čl. 221.SZ), popis vjerovnika (čl. 222. SZ) i</w:t>
      </w:r>
      <w:r w:rsidR="0062357A">
        <w:rPr>
          <w:rFonts w:ascii="Arial" w:hAnsi="Arial" w:cs="Arial"/>
          <w:color w:val="000000"/>
          <w:sz w:val="24"/>
          <w:szCs w:val="24"/>
        </w:rPr>
        <w:t xml:space="preserve"> </w:t>
      </w:r>
      <w:r w:rsidRPr="00D11267" w:rsidR="00D11267">
        <w:rPr>
          <w:rFonts w:ascii="Arial" w:hAnsi="Arial" w:cs="Arial"/>
          <w:color w:val="000000"/>
          <w:sz w:val="24"/>
          <w:szCs w:val="24"/>
        </w:rPr>
        <w:t>Pregled imovine i obveza (čl. 223 SZ).</w:t>
      </w:r>
      <w:r w:rsidRPr="00D11267" w:rsidR="00D11267">
        <w:rPr>
          <w:rFonts w:ascii="Arial" w:hAnsi="Arial" w:cs="Arial"/>
          <w:color w:val="000000"/>
          <w:sz w:val="24"/>
          <w:szCs w:val="24"/>
        </w:rPr>
        <w:br/>
        <w:t>6. Utvrđeno je da nema započetih poslova koje treba dovršiti. (čl.217.SZ)</w:t>
      </w:r>
      <w:r w:rsidRPr="00D11267" w:rsidR="00D11267">
        <w:rPr>
          <w:rFonts w:ascii="Arial" w:hAnsi="Arial" w:cs="Arial"/>
          <w:color w:val="000000"/>
          <w:sz w:val="24"/>
          <w:szCs w:val="24"/>
        </w:rPr>
        <w:br/>
        <w:t>7. Sastavljen je popis svih dužnikovih vjerovnika prema prijavama tražbina. ( članak 222.SZ).</w:t>
      </w:r>
    </w:p>
    <w:p w:rsidR="00D11267" w:rsidP="00D11267" w:rsidRDefault="00D11267">
      <w:pPr>
        <w:rPr>
          <w:rFonts w:ascii="Arial" w:hAnsi="Arial" w:cs="Arial"/>
          <w:color w:val="000000"/>
          <w:sz w:val="24"/>
          <w:szCs w:val="24"/>
        </w:rPr>
      </w:pPr>
      <w:r w:rsidRPr="00D11267">
        <w:rPr>
          <w:rFonts w:ascii="Arial" w:hAnsi="Arial" w:cs="Arial"/>
          <w:color w:val="000000"/>
          <w:sz w:val="24"/>
          <w:szCs w:val="24"/>
        </w:rPr>
        <w:lastRenderedPageBreak/>
        <w:br/>
        <w:t>8. Stečajni upravitelj ispitao je prijave tražbina stečajnih vjerovnika.</w:t>
      </w:r>
      <w:r w:rsidRPr="00D11267">
        <w:rPr>
          <w:rFonts w:ascii="Arial" w:hAnsi="Arial" w:cs="Arial"/>
          <w:color w:val="000000"/>
          <w:sz w:val="24"/>
          <w:szCs w:val="24"/>
        </w:rPr>
        <w:br/>
        <w:t>9. Stečajni upravitelj sačinio je tablicu prijavljenih tražbina, razlučnih i izlučnih prava (čl.259.</w:t>
      </w:r>
      <w:r w:rsidR="001A1138">
        <w:rPr>
          <w:rFonts w:ascii="Arial" w:hAnsi="Arial" w:cs="Arial"/>
          <w:color w:val="000000"/>
          <w:sz w:val="24"/>
          <w:szCs w:val="24"/>
        </w:rPr>
        <w:t xml:space="preserve"> </w:t>
      </w:r>
      <w:r w:rsidRPr="00D11267">
        <w:rPr>
          <w:rFonts w:ascii="Arial" w:hAnsi="Arial" w:cs="Arial"/>
          <w:color w:val="000000"/>
          <w:sz w:val="24"/>
          <w:szCs w:val="24"/>
        </w:rPr>
        <w:t>SZ).</w:t>
      </w:r>
      <w:r w:rsidRPr="00D11267">
        <w:rPr>
          <w:rFonts w:ascii="Arial" w:hAnsi="Arial" w:cs="Arial"/>
          <w:color w:val="000000"/>
          <w:sz w:val="24"/>
          <w:szCs w:val="24"/>
        </w:rPr>
        <w:br/>
        <w:t>10. Stečajni upravitelj sačinio je predračun predvidivih obveza dužnika.</w:t>
      </w:r>
      <w:r w:rsidRPr="00D11267">
        <w:rPr>
          <w:rFonts w:ascii="Arial" w:hAnsi="Arial" w:cs="Arial"/>
          <w:color w:val="000000"/>
          <w:sz w:val="24"/>
          <w:szCs w:val="24"/>
        </w:rPr>
        <w:br/>
        <w:t>11. Preuzet je posjed stečajne mase - vozila te je izvršena kataloška procjena vrijednosti navedenog</w:t>
      </w:r>
      <w:r w:rsidR="001A1138">
        <w:rPr>
          <w:rFonts w:ascii="Arial" w:hAnsi="Arial" w:cs="Arial"/>
          <w:color w:val="000000"/>
          <w:sz w:val="24"/>
          <w:szCs w:val="24"/>
        </w:rPr>
        <w:t xml:space="preserve"> </w:t>
      </w:r>
      <w:r w:rsidRPr="00D11267">
        <w:rPr>
          <w:rFonts w:ascii="Arial" w:hAnsi="Arial" w:cs="Arial"/>
          <w:color w:val="000000"/>
          <w:sz w:val="24"/>
          <w:szCs w:val="24"/>
        </w:rPr>
        <w:t>vozila, od strane Centra za vozila Hrvatske d.d.</w:t>
      </w:r>
      <w:r w:rsidRPr="00D11267">
        <w:rPr>
          <w:rFonts w:ascii="Arial" w:hAnsi="Arial" w:cs="Arial"/>
          <w:color w:val="000000"/>
          <w:sz w:val="24"/>
          <w:szCs w:val="24"/>
        </w:rPr>
        <w:br/>
        <w:t>V. FINANCIJSKI POKAZATELJI I UZROCI GOSPODARSKOG POLOŽAJA DUŽNIKA</w:t>
      </w:r>
      <w:r w:rsidRPr="00D11267">
        <w:rPr>
          <w:rFonts w:ascii="Arial" w:hAnsi="Arial" w:cs="Arial"/>
          <w:color w:val="000000"/>
          <w:sz w:val="24"/>
          <w:szCs w:val="24"/>
        </w:rPr>
        <w:br/>
        <w:t>Stečajni dužnik je obavljao djelatnosti turističke agencije, drugih turističkih usluga te prijevoza</w:t>
      </w:r>
      <w:r w:rsidR="001A1138">
        <w:rPr>
          <w:rFonts w:ascii="Arial" w:hAnsi="Arial" w:cs="Arial"/>
          <w:color w:val="000000"/>
          <w:sz w:val="24"/>
          <w:szCs w:val="24"/>
        </w:rPr>
        <w:t xml:space="preserve"> </w:t>
      </w:r>
      <w:r w:rsidRPr="00D11267">
        <w:rPr>
          <w:rFonts w:ascii="Arial" w:hAnsi="Arial" w:cs="Arial"/>
          <w:color w:val="000000"/>
          <w:sz w:val="24"/>
          <w:szCs w:val="24"/>
        </w:rPr>
        <w:t>putnika - turista u domaćem i međunarodnom prometu.</w:t>
      </w:r>
      <w:r w:rsidRPr="00D11267">
        <w:rPr>
          <w:rFonts w:ascii="Arial" w:hAnsi="Arial" w:cs="Arial"/>
          <w:color w:val="000000"/>
          <w:sz w:val="24"/>
          <w:szCs w:val="24"/>
        </w:rPr>
        <w:br/>
        <w:t>Do financijskih poteškoća te do blokade računa stečajnog dužnika dolazi 2020. godine u vrijeme</w:t>
      </w:r>
      <w:r w:rsidR="001A1138">
        <w:rPr>
          <w:rFonts w:ascii="Arial" w:hAnsi="Arial" w:cs="Arial"/>
          <w:color w:val="000000"/>
          <w:sz w:val="24"/>
          <w:szCs w:val="24"/>
        </w:rPr>
        <w:t xml:space="preserve"> </w:t>
      </w:r>
      <w:r w:rsidRPr="00D11267">
        <w:rPr>
          <w:rFonts w:ascii="Arial" w:hAnsi="Arial" w:cs="Arial"/>
          <w:color w:val="000000"/>
          <w:sz w:val="24"/>
          <w:szCs w:val="24"/>
        </w:rPr>
        <w:t>širenja pandemije COVID-19 te u vrijeme smanjenja poslovnih aktivnosti, posebno onih aktivnosti</w:t>
      </w:r>
      <w:r w:rsidR="001A1138">
        <w:rPr>
          <w:rFonts w:ascii="Arial" w:hAnsi="Arial" w:cs="Arial"/>
          <w:color w:val="000000"/>
          <w:sz w:val="24"/>
          <w:szCs w:val="24"/>
        </w:rPr>
        <w:t xml:space="preserve"> </w:t>
      </w:r>
      <w:r w:rsidRPr="00D11267">
        <w:rPr>
          <w:rFonts w:ascii="Arial" w:hAnsi="Arial" w:cs="Arial"/>
          <w:color w:val="000000"/>
          <w:sz w:val="24"/>
          <w:szCs w:val="24"/>
        </w:rPr>
        <w:t>i djelatnosti vezanih za putovanja, turizam te za smanjenje i ograničenje kretanja putnika u</w:t>
      </w:r>
      <w:r w:rsidR="001A1138">
        <w:rPr>
          <w:rFonts w:ascii="Arial" w:hAnsi="Arial" w:cs="Arial"/>
          <w:color w:val="000000"/>
          <w:sz w:val="24"/>
          <w:szCs w:val="24"/>
        </w:rPr>
        <w:t xml:space="preserve"> </w:t>
      </w:r>
      <w:r w:rsidRPr="00D11267">
        <w:rPr>
          <w:rFonts w:ascii="Arial" w:hAnsi="Arial" w:cs="Arial"/>
          <w:color w:val="000000"/>
          <w:sz w:val="24"/>
          <w:szCs w:val="24"/>
        </w:rPr>
        <w:t>domaćem i međunarodnom prometu.</w:t>
      </w:r>
      <w:r w:rsidRPr="00D11267">
        <w:rPr>
          <w:rFonts w:ascii="Arial" w:hAnsi="Arial" w:cs="Arial"/>
          <w:color w:val="000000"/>
          <w:sz w:val="24"/>
          <w:szCs w:val="24"/>
        </w:rPr>
        <w:br/>
        <w:t>Uslijed navedenih prilika društvo je prestalo obavljati svoje djelatnosti te su se osnivač društva</w:t>
      </w:r>
      <w:r w:rsidR="001A1138">
        <w:rPr>
          <w:rFonts w:ascii="Arial" w:hAnsi="Arial" w:cs="Arial"/>
          <w:color w:val="000000"/>
          <w:sz w:val="24"/>
          <w:szCs w:val="24"/>
        </w:rPr>
        <w:t xml:space="preserve"> </w:t>
      </w:r>
      <w:r w:rsidRPr="00D11267">
        <w:rPr>
          <w:rFonts w:ascii="Arial" w:hAnsi="Arial" w:cs="Arial"/>
          <w:color w:val="000000"/>
          <w:sz w:val="24"/>
          <w:szCs w:val="24"/>
        </w:rPr>
        <w:t>Adele Lee te direktor društva Yang Zhong privremeno vratili u Kinu.</w:t>
      </w:r>
      <w:r w:rsidRPr="00D11267">
        <w:rPr>
          <w:rFonts w:ascii="Arial" w:hAnsi="Arial" w:cs="Arial"/>
          <w:color w:val="000000"/>
          <w:sz w:val="24"/>
          <w:szCs w:val="24"/>
        </w:rPr>
        <w:br/>
        <w:t>Zbog strogih mjera zatvaranja i zabrana putovanja, koja su i dalje na snazi u Kini, isti se nisu bili</w:t>
      </w:r>
      <w:r w:rsidR="001A1138">
        <w:rPr>
          <w:rFonts w:ascii="Arial" w:hAnsi="Arial" w:cs="Arial"/>
          <w:color w:val="000000"/>
          <w:sz w:val="24"/>
          <w:szCs w:val="24"/>
        </w:rPr>
        <w:t xml:space="preserve"> </w:t>
      </w:r>
      <w:r w:rsidRPr="00D11267">
        <w:rPr>
          <w:rFonts w:ascii="Arial" w:hAnsi="Arial" w:cs="Arial"/>
          <w:color w:val="000000"/>
          <w:sz w:val="24"/>
          <w:szCs w:val="24"/>
        </w:rPr>
        <w:t>u mogućnosti vratiti u Republiku Hrvatsku.</w:t>
      </w:r>
      <w:r w:rsidRPr="00D11267">
        <w:rPr>
          <w:rFonts w:ascii="Arial" w:hAnsi="Arial" w:cs="Arial"/>
          <w:color w:val="000000"/>
          <w:sz w:val="24"/>
          <w:szCs w:val="24"/>
        </w:rPr>
        <w:br/>
        <w:t>Zadnje objavljeno financijsko izvješće je za 2016. godinu.</w:t>
      </w:r>
      <w:r w:rsidRPr="00D11267">
        <w:rPr>
          <w:rFonts w:ascii="Arial" w:hAnsi="Arial" w:cs="Arial"/>
          <w:color w:val="000000"/>
          <w:sz w:val="24"/>
          <w:szCs w:val="24"/>
        </w:rPr>
        <w:br/>
        <w:t>Od bivšeg knjigovodstva stečajnog dužnika zaprimila sam informaciju da su knjigovodstvene</w:t>
      </w:r>
      <w:r w:rsidR="001A1138">
        <w:rPr>
          <w:rFonts w:ascii="Arial" w:hAnsi="Arial" w:cs="Arial"/>
          <w:color w:val="000000"/>
          <w:sz w:val="24"/>
          <w:szCs w:val="24"/>
        </w:rPr>
        <w:t xml:space="preserve"> </w:t>
      </w:r>
      <w:r w:rsidRPr="00D11267">
        <w:rPr>
          <w:rFonts w:ascii="Arial" w:hAnsi="Arial" w:cs="Arial"/>
          <w:color w:val="000000"/>
          <w:sz w:val="24"/>
          <w:szCs w:val="24"/>
        </w:rPr>
        <w:t>usluge društvu BT International d.o.o. turistička agencija u stečaju obavljali do 31.12.2018.</w:t>
      </w:r>
      <w:r w:rsidR="001A1138">
        <w:rPr>
          <w:rFonts w:ascii="Arial" w:hAnsi="Arial" w:cs="Arial"/>
          <w:color w:val="000000"/>
          <w:sz w:val="24"/>
          <w:szCs w:val="24"/>
        </w:rPr>
        <w:t xml:space="preserve"> </w:t>
      </w:r>
      <w:r w:rsidRPr="00D11267">
        <w:rPr>
          <w:rFonts w:ascii="Arial" w:hAnsi="Arial" w:cs="Arial"/>
          <w:color w:val="000000"/>
          <w:sz w:val="24"/>
          <w:szCs w:val="24"/>
        </w:rPr>
        <w:t>godine te su mi dostavili Popis dugotrajne imovine, potraživanja i obveza društva.</w:t>
      </w:r>
      <w:r w:rsidRPr="00D11267">
        <w:rPr>
          <w:rFonts w:ascii="Arial" w:hAnsi="Arial" w:cs="Arial"/>
          <w:color w:val="000000"/>
          <w:sz w:val="24"/>
          <w:szCs w:val="24"/>
        </w:rPr>
        <w:br/>
        <w:t>Od Ministarstva financija, Porezne uprave, Područnog ureda Zagreb, Ispostave Peščenica</w:t>
      </w:r>
      <w:r w:rsidR="001A1138">
        <w:rPr>
          <w:rFonts w:ascii="Arial" w:hAnsi="Arial" w:cs="Arial"/>
          <w:color w:val="000000"/>
          <w:sz w:val="24"/>
          <w:szCs w:val="24"/>
        </w:rPr>
        <w:t xml:space="preserve"> </w:t>
      </w:r>
      <w:r w:rsidRPr="00D11267">
        <w:rPr>
          <w:rFonts w:ascii="Arial" w:hAnsi="Arial" w:cs="Arial"/>
          <w:color w:val="000000"/>
          <w:sz w:val="24"/>
          <w:szCs w:val="24"/>
        </w:rPr>
        <w:t>zaprimila sam Stanje računa poreznog obveznika na dan 06.04.2022. godine kao i Prijavu poreza</w:t>
      </w:r>
      <w:r w:rsidR="001A1138">
        <w:rPr>
          <w:rFonts w:ascii="Arial" w:hAnsi="Arial" w:cs="Arial"/>
          <w:color w:val="000000"/>
          <w:sz w:val="24"/>
          <w:szCs w:val="24"/>
        </w:rPr>
        <w:t xml:space="preserve"> </w:t>
      </w:r>
      <w:r w:rsidRPr="00D11267">
        <w:rPr>
          <w:rFonts w:ascii="Arial" w:hAnsi="Arial" w:cs="Arial"/>
          <w:color w:val="000000"/>
          <w:sz w:val="24"/>
          <w:szCs w:val="24"/>
        </w:rPr>
        <w:t>na dobit za 2017. godinu, Račun dobiti i gubitka za 2017. godinu te Bruto bilancu društva za 2017.</w:t>
      </w:r>
      <w:r w:rsidR="001A1138">
        <w:rPr>
          <w:rFonts w:ascii="Arial" w:hAnsi="Arial" w:cs="Arial"/>
          <w:color w:val="000000"/>
          <w:sz w:val="24"/>
          <w:szCs w:val="24"/>
        </w:rPr>
        <w:t xml:space="preserve"> </w:t>
      </w:r>
      <w:r w:rsidRPr="00D11267">
        <w:rPr>
          <w:rFonts w:ascii="Arial" w:hAnsi="Arial" w:cs="Arial"/>
          <w:color w:val="000000"/>
          <w:sz w:val="24"/>
          <w:szCs w:val="24"/>
        </w:rPr>
        <w:t>godinu.</w:t>
      </w:r>
      <w:r w:rsidRPr="00D11267">
        <w:rPr>
          <w:rFonts w:ascii="Arial" w:hAnsi="Arial" w:cs="Arial"/>
          <w:color w:val="000000"/>
          <w:sz w:val="24"/>
          <w:szCs w:val="24"/>
        </w:rPr>
        <w:br/>
        <w:t>VI. POSTUPCI U TIJEKU</w:t>
      </w:r>
      <w:r w:rsidRPr="00D11267">
        <w:rPr>
          <w:rFonts w:ascii="Arial" w:hAnsi="Arial" w:cs="Arial"/>
          <w:color w:val="000000"/>
          <w:sz w:val="24"/>
          <w:szCs w:val="24"/>
        </w:rPr>
        <w:br/>
        <w:t>Uvidom u pregled predmeta putem e-komunikacije utvrđeno je da se ne vode aktivni postupci</w:t>
      </w:r>
      <w:r w:rsidR="001A1138">
        <w:rPr>
          <w:rFonts w:ascii="Arial" w:hAnsi="Arial" w:cs="Arial"/>
          <w:color w:val="000000"/>
          <w:sz w:val="24"/>
          <w:szCs w:val="24"/>
        </w:rPr>
        <w:t xml:space="preserve"> </w:t>
      </w:r>
      <w:r w:rsidRPr="00D11267">
        <w:rPr>
          <w:rFonts w:ascii="Arial" w:hAnsi="Arial" w:cs="Arial"/>
          <w:color w:val="000000"/>
          <w:sz w:val="24"/>
          <w:szCs w:val="24"/>
        </w:rPr>
        <w:t>u kojima bi kao stranka bilo Društvo BT International d.o.o. turistička agencija u stečaju.</w:t>
      </w:r>
      <w:r w:rsidRPr="00D11267">
        <w:rPr>
          <w:rFonts w:ascii="Arial" w:hAnsi="Arial" w:cs="Arial"/>
          <w:color w:val="000000"/>
          <w:sz w:val="24"/>
          <w:szCs w:val="24"/>
        </w:rPr>
        <w:br/>
        <w:t>VII. IMOVINA STEČAJNOG DUŽNIKA</w:t>
      </w:r>
      <w:r w:rsidRPr="00D11267">
        <w:rPr>
          <w:rFonts w:ascii="Arial" w:hAnsi="Arial" w:cs="Arial"/>
          <w:color w:val="000000"/>
          <w:sz w:val="24"/>
          <w:szCs w:val="24"/>
        </w:rPr>
        <w:br/>
        <w:t>Imovinu stečajnog dužnika predstavlja:</w:t>
      </w:r>
      <w:r w:rsidRPr="00D11267">
        <w:rPr>
          <w:rFonts w:ascii="Arial" w:hAnsi="Arial" w:cs="Arial"/>
          <w:color w:val="000000"/>
          <w:sz w:val="24"/>
          <w:szCs w:val="24"/>
        </w:rPr>
        <w:br/>
        <w:t>POKRETNINA:</w:t>
      </w:r>
      <w:r w:rsidRPr="00D11267">
        <w:rPr>
          <w:rFonts w:ascii="Arial" w:hAnsi="Arial" w:cs="Arial"/>
          <w:color w:val="000000"/>
          <w:sz w:val="24"/>
          <w:szCs w:val="24"/>
        </w:rPr>
        <w:br/>
        <w:t>- vozilo: M1, FORD TRANSIT 310 LWB, godina proizvodnje 2015, broj</w:t>
      </w:r>
      <w:r w:rsidRPr="00D11267">
        <w:rPr>
          <w:rFonts w:ascii="Arial" w:hAnsi="Arial" w:cs="Arial"/>
          <w:color w:val="000000"/>
          <w:sz w:val="24"/>
          <w:szCs w:val="24"/>
        </w:rPr>
        <w:br/>
        <w:t>šasije:WF01XXTTG1FL67386, reg. oznake: ZG3056FN.</w:t>
      </w:r>
      <w:r w:rsidRPr="00D11267">
        <w:rPr>
          <w:rFonts w:ascii="Arial" w:hAnsi="Arial" w:cs="Arial"/>
          <w:color w:val="000000"/>
          <w:sz w:val="24"/>
          <w:szCs w:val="24"/>
        </w:rPr>
        <w:br/>
        <w:t>Vozilo je u posjedu stečajnog upravitelja.</w:t>
      </w:r>
      <w:r w:rsidRPr="00D11267">
        <w:rPr>
          <w:rFonts w:ascii="Arial" w:hAnsi="Arial" w:cs="Arial"/>
          <w:color w:val="000000"/>
          <w:sz w:val="24"/>
          <w:szCs w:val="24"/>
        </w:rPr>
        <w:br/>
        <w:t>Procijenjena vrijednost vozila = 120.033,00 kn.</w:t>
      </w:r>
      <w:r w:rsidRPr="00D11267">
        <w:rPr>
          <w:rFonts w:ascii="Arial" w:hAnsi="Arial" w:cs="Arial"/>
          <w:color w:val="000000"/>
          <w:sz w:val="24"/>
          <w:szCs w:val="24"/>
        </w:rPr>
        <w:br/>
        <w:t>VIII. PRIJAVLJENE TRAŽBINE</w:t>
      </w:r>
      <w:r w:rsidRPr="00D11267">
        <w:rPr>
          <w:rFonts w:ascii="Arial" w:hAnsi="Arial" w:cs="Arial"/>
          <w:color w:val="000000"/>
          <w:sz w:val="24"/>
          <w:szCs w:val="24"/>
        </w:rPr>
        <w:br/>
        <w:t>Podnijete su 2 prijave tražbina vjerovnika II. višeg isplatnog reda u ukupnom iznosu od</w:t>
      </w:r>
      <w:r w:rsidRPr="00D11267">
        <w:rPr>
          <w:rFonts w:ascii="Arial" w:hAnsi="Arial" w:cs="Arial"/>
          <w:color w:val="000000"/>
          <w:sz w:val="24"/>
          <w:szCs w:val="24"/>
        </w:rPr>
        <w:br/>
        <w:t>9.138,14 kn.</w:t>
      </w:r>
      <w:r w:rsidRPr="00D11267">
        <w:rPr>
          <w:rFonts w:ascii="Arial" w:hAnsi="Arial" w:cs="Arial"/>
          <w:color w:val="000000"/>
          <w:sz w:val="24"/>
          <w:szCs w:val="24"/>
        </w:rPr>
        <w:br/>
        <w:t>IX. PREDRAČUN TROŠKOVA STEČAJNOG POSTUPKA</w:t>
      </w:r>
      <w:r w:rsidRPr="00D11267">
        <w:rPr>
          <w:rFonts w:ascii="Arial" w:hAnsi="Arial" w:cs="Arial"/>
          <w:color w:val="000000"/>
          <w:sz w:val="24"/>
          <w:szCs w:val="24"/>
        </w:rPr>
        <w:br/>
        <w:t>(čl. 89. Stečajnog zakona)</w:t>
      </w:r>
    </w:p>
    <w:p w:rsidRPr="00D11267" w:rsidR="001A1138" w:rsidP="00D11267" w:rsidRDefault="001A1138">
      <w:pPr>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Redni broj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stavka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mjesečno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za 6 mjeseci</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1.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Troškovi knjigovodstva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1.000,00 kn + pdv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7.500,00 kn</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2.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Izrada pečata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150,00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150,00 kn</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lastRenderedPageBreak/>
              <w:t xml:space="preserve">3.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Otvaranje računa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50,00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50,00 kn</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Vođenje računa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30,00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180,00 kn</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5.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Materijalni troškovi (poštanski troškovi,</w:t>
            </w:r>
            <w:r w:rsidRPr="00D11267">
              <w:rPr>
                <w:rFonts w:ascii="Arial" w:hAnsi="Arial" w:cs="Arial"/>
                <w:color w:val="000000"/>
                <w:sz w:val="18"/>
                <w:szCs w:val="18"/>
              </w:rPr>
              <w:br/>
            </w:r>
            <w:r w:rsidRPr="001A1138">
              <w:rPr>
                <w:rFonts w:ascii="Arial" w:hAnsi="Arial" w:cs="Arial"/>
                <w:color w:val="000000"/>
                <w:sz w:val="18"/>
                <w:szCs w:val="18"/>
              </w:rPr>
              <w:t>troškovi pribave potvrda, upravne</w:t>
            </w:r>
            <w:r w:rsidRPr="00D11267">
              <w:rPr>
                <w:rFonts w:ascii="Arial" w:hAnsi="Arial" w:cs="Arial"/>
                <w:color w:val="000000"/>
                <w:sz w:val="18"/>
                <w:szCs w:val="18"/>
              </w:rPr>
              <w:br/>
            </w:r>
            <w:r w:rsidRPr="001A1138">
              <w:rPr>
                <w:rFonts w:ascii="Arial" w:hAnsi="Arial" w:cs="Arial"/>
                <w:color w:val="000000"/>
                <w:sz w:val="18"/>
                <w:szCs w:val="18"/>
              </w:rPr>
              <w:t>pristojbe i dr.)</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1.000,00 kn</w:t>
            </w:r>
          </w:p>
        </w:tc>
        <w:tc>
          <w:tcPr>
            <w:tcW w:w="1250" w:type="pct"/>
            <w:vAlign w:val="center"/>
            <w:hideMark/>
          </w:tcPr>
          <w:p w:rsidRPr="00D11267" w:rsidR="00D11267" w:rsidP="00D11267" w:rsidRDefault="00D11267">
            <w:pPr>
              <w:overflowPunct/>
              <w:autoSpaceDE/>
              <w:autoSpaceDN/>
              <w:adjustRightInd/>
              <w:textAlignment w:val="auto"/>
              <w:rPr>
                <w:rFonts w:ascii="Arial" w:hAnsi="Arial" w:cs="Arial"/>
                <w:sz w:val="18"/>
                <w:szCs w:val="18"/>
              </w:rPr>
            </w:pP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Troškovi prijevoza vozila do mjesta</w:t>
            </w:r>
            <w:r w:rsidRPr="00D11267">
              <w:rPr>
                <w:rFonts w:ascii="Arial" w:hAnsi="Arial" w:cs="Arial"/>
                <w:color w:val="000000"/>
                <w:sz w:val="18"/>
                <w:szCs w:val="18"/>
              </w:rPr>
              <w:br/>
            </w:r>
            <w:r w:rsidRPr="001A1138">
              <w:rPr>
                <w:rFonts w:ascii="Arial" w:hAnsi="Arial" w:cs="Arial"/>
                <w:color w:val="000000"/>
                <w:sz w:val="18"/>
                <w:szCs w:val="18"/>
              </w:rPr>
              <w:t>skladištenja</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1.250,00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1.250,00 kn</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7.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Troškovi pohrane (skadištenja vozila)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500,00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3.000,00 kn</w:t>
            </w:r>
          </w:p>
        </w:tc>
      </w:tr>
      <w:tr w:rsidRPr="00D11267" w:rsidR="00D11267" w:rsidTr="001A1138">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 xml:space="preserve">Ukupno: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11267" w:rsidR="00D11267" w:rsidP="00D11267" w:rsidRDefault="00D11267">
            <w:pPr>
              <w:overflowPunct/>
              <w:autoSpaceDE/>
              <w:autoSpaceDN/>
              <w:adjustRightInd/>
              <w:textAlignment w:val="auto"/>
              <w:rPr>
                <w:rFonts w:ascii="Arial" w:hAnsi="Arial" w:cs="Arial"/>
                <w:sz w:val="18"/>
                <w:szCs w:val="18"/>
              </w:rPr>
            </w:pPr>
            <w:r w:rsidRPr="001A1138">
              <w:rPr>
                <w:rFonts w:ascii="Arial" w:hAnsi="Arial" w:cs="Arial"/>
                <w:color w:val="000000"/>
                <w:sz w:val="18"/>
                <w:szCs w:val="18"/>
              </w:rPr>
              <w:t>13.130,00 kn</w:t>
            </w:r>
          </w:p>
        </w:tc>
        <w:tc>
          <w:tcPr>
            <w:tcW w:w="1250" w:type="pct"/>
            <w:vAlign w:val="center"/>
            <w:hideMark/>
          </w:tcPr>
          <w:p w:rsidRPr="00D11267" w:rsidR="00D11267" w:rsidP="00D11267" w:rsidRDefault="00D11267">
            <w:pPr>
              <w:overflowPunct/>
              <w:autoSpaceDE/>
              <w:autoSpaceDN/>
              <w:adjustRightInd/>
              <w:textAlignment w:val="auto"/>
              <w:rPr>
                <w:rFonts w:ascii="Arial" w:hAnsi="Arial" w:cs="Arial"/>
                <w:sz w:val="18"/>
                <w:szCs w:val="18"/>
              </w:rPr>
            </w:pPr>
          </w:p>
        </w:tc>
        <w:tc>
          <w:tcPr>
            <w:tcW w:w="1250" w:type="pct"/>
            <w:vAlign w:val="center"/>
            <w:hideMark/>
          </w:tcPr>
          <w:p w:rsidRPr="00D11267" w:rsidR="00D11267" w:rsidP="00D11267" w:rsidRDefault="00D11267">
            <w:pPr>
              <w:overflowPunct/>
              <w:autoSpaceDE/>
              <w:autoSpaceDN/>
              <w:adjustRightInd/>
              <w:textAlignment w:val="auto"/>
              <w:rPr>
                <w:rFonts w:ascii="Arial" w:hAnsi="Arial" w:cs="Arial"/>
                <w:sz w:val="18"/>
                <w:szCs w:val="18"/>
              </w:rPr>
            </w:pPr>
          </w:p>
        </w:tc>
      </w:tr>
    </w:tbl>
    <w:p w:rsidRPr="00522D16" w:rsidR="00522D16" w:rsidP="00522D16" w:rsidRDefault="00D11267">
      <w:pPr>
        <w:ind w:firstLine="720"/>
        <w:rPr>
          <w:rFonts w:ascii="Arial" w:hAnsi="Arial" w:cs="Arial"/>
          <w:color w:val="000000"/>
          <w:sz w:val="24"/>
          <w:szCs w:val="24"/>
        </w:rPr>
      </w:pPr>
      <w:r w:rsidRPr="00D11267">
        <w:rPr>
          <w:rFonts w:ascii="Arial" w:hAnsi="Arial" w:cs="Arial"/>
          <w:color w:val="000000"/>
          <w:sz w:val="24"/>
          <w:szCs w:val="24"/>
        </w:rPr>
        <w:t>U danoj procjeni troškova nisu iskazani nagrada za rad stečajnog upravitelja.</w:t>
      </w:r>
      <w:r w:rsidRPr="00D11267">
        <w:rPr>
          <w:rFonts w:ascii="Arial" w:hAnsi="Arial" w:cs="Arial"/>
          <w:color w:val="000000"/>
          <w:sz w:val="24"/>
          <w:szCs w:val="24"/>
        </w:rPr>
        <w:br/>
        <w:t>Navedeni iznosi okvirno su očekivani pod pretpostavkom trajanja stečajnog postupka 12</w:t>
      </w:r>
      <w:r w:rsidRPr="00D11267">
        <w:rPr>
          <w:rFonts w:ascii="Arial" w:hAnsi="Arial" w:cs="Arial"/>
          <w:color w:val="000000"/>
          <w:sz w:val="24"/>
          <w:szCs w:val="24"/>
        </w:rPr>
        <w:br/>
        <w:t>mjeseci.</w:t>
      </w:r>
      <w:r w:rsidRPr="00D11267">
        <w:rPr>
          <w:rFonts w:ascii="Arial" w:hAnsi="Arial" w:cs="Arial"/>
          <w:color w:val="000000"/>
          <w:sz w:val="24"/>
          <w:szCs w:val="24"/>
        </w:rPr>
        <w:br/>
        <w:t>Međutim stvarno nastali troškovi, kao i trajanje stečajnog postupka, mogu značajno odstupati</w:t>
      </w:r>
      <w:r w:rsidR="001A1138">
        <w:rPr>
          <w:rFonts w:ascii="Arial" w:hAnsi="Arial" w:cs="Arial"/>
          <w:color w:val="000000"/>
          <w:sz w:val="24"/>
          <w:szCs w:val="24"/>
        </w:rPr>
        <w:t xml:space="preserve"> </w:t>
      </w:r>
      <w:r w:rsidRPr="00D11267">
        <w:rPr>
          <w:rFonts w:ascii="Arial" w:hAnsi="Arial" w:cs="Arial"/>
          <w:color w:val="000000"/>
          <w:sz w:val="24"/>
          <w:szCs w:val="24"/>
        </w:rPr>
        <w:t>od predviđenog u ovom predračunu.</w:t>
      </w:r>
      <w:r w:rsidRPr="00D11267">
        <w:rPr>
          <w:rFonts w:ascii="Arial" w:hAnsi="Arial" w:cs="Arial"/>
          <w:color w:val="000000"/>
          <w:sz w:val="24"/>
          <w:szCs w:val="24"/>
        </w:rPr>
        <w:br/>
        <w:t>X. Prijedlog odluka:</w:t>
      </w:r>
      <w:r w:rsidRPr="00D11267">
        <w:rPr>
          <w:rFonts w:ascii="Arial" w:hAnsi="Arial" w:cs="Arial"/>
          <w:color w:val="000000"/>
          <w:sz w:val="24"/>
          <w:szCs w:val="24"/>
        </w:rPr>
        <w:br/>
        <w:t>1. Prihvaća se Izvješće stečajnog upravitelja.</w:t>
      </w:r>
      <w:r w:rsidRPr="00D11267">
        <w:rPr>
          <w:rFonts w:ascii="Arial" w:hAnsi="Arial" w:cs="Arial"/>
          <w:color w:val="000000"/>
          <w:sz w:val="24"/>
          <w:szCs w:val="24"/>
        </w:rPr>
        <w:br/>
        <w:t>2. Prihvaćaju se dosada poduzete radnje stečajnog upravitelja.</w:t>
      </w:r>
      <w:r w:rsidRPr="00D11267">
        <w:rPr>
          <w:rFonts w:ascii="Arial" w:hAnsi="Arial" w:cs="Arial"/>
          <w:color w:val="000000"/>
          <w:sz w:val="24"/>
          <w:szCs w:val="24"/>
        </w:rPr>
        <w:br/>
        <w:t>3. Prihvaća se Ugovor o vođenju knjigovodstvenih poslova za dužnika sklopljen sa FBS</w:t>
      </w:r>
      <w:r w:rsidRPr="00D11267">
        <w:rPr>
          <w:rFonts w:ascii="Arial" w:hAnsi="Arial" w:cs="Arial"/>
          <w:color w:val="000000"/>
          <w:sz w:val="24"/>
          <w:szCs w:val="24"/>
        </w:rPr>
        <w:br/>
        <w:t>PROMET d.o.o., Stankovo (Grad Jastrebarsko), Stankovo 8, OIB:02310382331.</w:t>
      </w:r>
      <w:r w:rsidRPr="00D11267">
        <w:rPr>
          <w:rFonts w:ascii="Arial" w:hAnsi="Arial" w:cs="Arial"/>
          <w:color w:val="000000"/>
          <w:sz w:val="24"/>
          <w:szCs w:val="24"/>
        </w:rPr>
        <w:br/>
        <w:t>4. Nema mogućnosti za nastavak poslovanja.</w:t>
      </w:r>
      <w:r w:rsidRPr="00D11267">
        <w:rPr>
          <w:rFonts w:ascii="Arial" w:hAnsi="Arial" w:cs="Arial"/>
          <w:color w:val="000000"/>
          <w:sz w:val="24"/>
          <w:szCs w:val="24"/>
        </w:rPr>
        <w:br/>
        <w:t>5. Ovlašćuje se stečajna upraviteljica provesti postupak prodaje vozila koje čini stečajnu</w:t>
      </w:r>
      <w:r w:rsidRPr="00D11267">
        <w:rPr>
          <w:rFonts w:ascii="Arial" w:hAnsi="Arial" w:cs="Arial"/>
          <w:color w:val="000000"/>
          <w:sz w:val="24"/>
          <w:szCs w:val="24"/>
        </w:rPr>
        <w:br/>
        <w:t>masu i to prikupljanjem pisanih ponuda, na način da početna cijena za navedeno</w:t>
      </w:r>
      <w:r w:rsidRPr="00D11267">
        <w:rPr>
          <w:rFonts w:ascii="Arial" w:hAnsi="Arial" w:cs="Arial"/>
          <w:color w:val="000000"/>
          <w:sz w:val="24"/>
          <w:szCs w:val="24"/>
        </w:rPr>
        <w:br/>
        <w:t>vozilo iznosi 120.033,00 kn, a ukoliko se vozilo ne proda prilikom objave 1. oglasa,</w:t>
      </w:r>
      <w:r w:rsidRPr="00D11267">
        <w:rPr>
          <w:rFonts w:ascii="Arial" w:hAnsi="Arial" w:cs="Arial"/>
          <w:color w:val="000000"/>
          <w:sz w:val="24"/>
          <w:szCs w:val="24"/>
        </w:rPr>
        <w:br/>
        <w:t>kod svake sljedeće objave oglasa prodaje da se cijena umanjuje za 10% od početne</w:t>
      </w:r>
      <w:r w:rsidRPr="00D11267">
        <w:rPr>
          <w:rFonts w:ascii="Arial" w:hAnsi="Arial" w:cs="Arial"/>
          <w:color w:val="000000"/>
          <w:sz w:val="24"/>
          <w:szCs w:val="24"/>
        </w:rPr>
        <w:br/>
        <w:t>cijene i to do prodaje. Javna objava oglasa izvršiti će se na sudačkoj mreži i u</w:t>
      </w:r>
      <w:r w:rsidRPr="00D11267">
        <w:rPr>
          <w:rFonts w:ascii="Arial" w:hAnsi="Arial" w:cs="Arial"/>
          <w:color w:val="000000"/>
          <w:sz w:val="24"/>
          <w:szCs w:val="24"/>
        </w:rPr>
        <w:br/>
        <w:t>Očevidniku nekretnina i pokretnina koji vodi FINA.</w:t>
      </w:r>
      <w:r w:rsidRPr="00D11267">
        <w:rPr>
          <w:rFonts w:ascii="Arial" w:hAnsi="Arial" w:cs="Arial"/>
          <w:color w:val="000000"/>
          <w:sz w:val="24"/>
          <w:szCs w:val="24"/>
        </w:rPr>
        <w:br/>
        <w:t>6. Razno.</w:t>
      </w:r>
      <w:r w:rsidRPr="00D11267">
        <w:rPr>
          <w:rFonts w:ascii="TimesNewRomanPSMT" w:hAnsi="TimesNewRomanPSMT"/>
          <w:color w:val="000000"/>
          <w:sz w:val="24"/>
          <w:szCs w:val="24"/>
        </w:rPr>
        <w:br/>
      </w:r>
    </w:p>
    <w:p w:rsidRPr="00522D16" w:rsidR="004079E2" w:rsidP="004079E2" w:rsidRDefault="004079E2">
      <w:pPr>
        <w:ind w:firstLine="720"/>
        <w:jc w:val="both"/>
        <w:rPr>
          <w:rFonts w:ascii="Arial" w:hAnsi="Arial" w:cs="Arial"/>
          <w:sz w:val="24"/>
          <w:szCs w:val="24"/>
        </w:rPr>
      </w:pPr>
      <w:r w:rsidRPr="00522D1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22D16" w:rsidR="004079E2" w:rsidP="004079E2" w:rsidRDefault="004079E2">
      <w:pPr>
        <w:ind w:firstLine="720"/>
        <w:jc w:val="both"/>
        <w:rPr>
          <w:rFonts w:ascii="Arial" w:hAnsi="Arial" w:cs="Arial"/>
          <w:sz w:val="24"/>
          <w:szCs w:val="24"/>
        </w:rPr>
      </w:pPr>
    </w:p>
    <w:p w:rsidRPr="00522D16" w:rsidR="004079E2" w:rsidP="004079E2" w:rsidRDefault="004079E2">
      <w:pPr>
        <w:ind w:firstLine="720"/>
        <w:jc w:val="both"/>
        <w:rPr>
          <w:rFonts w:ascii="Arial" w:hAnsi="Arial" w:cs="Arial"/>
          <w:sz w:val="24"/>
          <w:szCs w:val="24"/>
        </w:rPr>
      </w:pPr>
      <w:r w:rsidRPr="00522D16">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22D16" w:rsidR="004079E2" w:rsidP="004079E2" w:rsidRDefault="004079E2">
      <w:pPr>
        <w:jc w:val="both"/>
        <w:rPr>
          <w:rFonts w:ascii="Arial" w:hAnsi="Arial" w:cs="Arial"/>
          <w:sz w:val="24"/>
          <w:szCs w:val="24"/>
        </w:rPr>
      </w:pPr>
    </w:p>
    <w:p w:rsidRPr="00522D16" w:rsidR="00A87A20" w:rsidP="00CB0929" w:rsidRDefault="004079E2">
      <w:pPr>
        <w:ind w:firstLine="720"/>
        <w:jc w:val="both"/>
        <w:rPr>
          <w:rFonts w:ascii="Arial" w:hAnsi="Arial" w:cs="Arial"/>
          <w:sz w:val="24"/>
          <w:szCs w:val="24"/>
        </w:rPr>
      </w:pPr>
      <w:r w:rsidRPr="00522D16">
        <w:rPr>
          <w:rFonts w:ascii="Arial" w:hAnsi="Arial" w:cs="Arial"/>
          <w:sz w:val="24"/>
          <w:szCs w:val="24"/>
        </w:rPr>
        <w:t xml:space="preserve">Sud obavještava vjerovnike kako će se glasovati dizanjem ruke. Nakon glasovanja  sud će objaviti rezultate glasovanja. </w:t>
      </w:r>
    </w:p>
    <w:p w:rsidR="00B946AE" w:rsidP="00813E3B" w:rsidRDefault="00B946AE">
      <w:pPr>
        <w:jc w:val="both"/>
        <w:rPr>
          <w:rFonts w:ascii="Arial" w:hAnsi="Arial" w:cs="Arial"/>
          <w:bCs/>
          <w:sz w:val="24"/>
          <w:szCs w:val="24"/>
        </w:rPr>
      </w:pPr>
    </w:p>
    <w:p w:rsidRPr="00522D16" w:rsidR="004079E2" w:rsidP="004079E2" w:rsidRDefault="001D70B1">
      <w:pPr>
        <w:ind w:firstLine="720"/>
        <w:jc w:val="both"/>
        <w:rPr>
          <w:rFonts w:ascii="Arial" w:hAnsi="Arial" w:cs="Arial"/>
          <w:bCs/>
          <w:sz w:val="24"/>
          <w:szCs w:val="24"/>
        </w:rPr>
      </w:pPr>
      <w:r w:rsidRPr="00522D16">
        <w:rPr>
          <w:rFonts w:ascii="Arial" w:hAnsi="Arial" w:cs="Arial"/>
          <w:bCs/>
          <w:sz w:val="24"/>
          <w:szCs w:val="24"/>
        </w:rPr>
        <w:t>Prisutni stečajni vjero</w:t>
      </w:r>
      <w:r w:rsidRPr="00522D16" w:rsidR="00CB0929">
        <w:rPr>
          <w:rFonts w:ascii="Arial" w:hAnsi="Arial" w:cs="Arial"/>
          <w:bCs/>
          <w:sz w:val="24"/>
          <w:szCs w:val="24"/>
        </w:rPr>
        <w:t>vni</w:t>
      </w:r>
      <w:r w:rsidR="00B94901">
        <w:rPr>
          <w:rFonts w:ascii="Arial" w:hAnsi="Arial" w:cs="Arial"/>
          <w:bCs/>
          <w:sz w:val="24"/>
          <w:szCs w:val="24"/>
        </w:rPr>
        <w:t>k suglasan je</w:t>
      </w:r>
      <w:r w:rsidRPr="00522D16" w:rsidR="004079E2">
        <w:rPr>
          <w:rFonts w:ascii="Arial" w:hAnsi="Arial" w:cs="Arial"/>
          <w:bCs/>
          <w:sz w:val="24"/>
          <w:szCs w:val="24"/>
        </w:rPr>
        <w:t xml:space="preserve"> da se donesu sljedeće:</w:t>
      </w:r>
    </w:p>
    <w:p w:rsidRPr="00522D16" w:rsidR="004079E2" w:rsidP="004079E2" w:rsidRDefault="004079E2">
      <w:pPr>
        <w:jc w:val="both"/>
        <w:rPr>
          <w:rFonts w:ascii="Arial" w:hAnsi="Arial" w:cs="Arial"/>
          <w:bCs/>
          <w:sz w:val="24"/>
          <w:szCs w:val="24"/>
        </w:rPr>
      </w:pP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O D L U K E</w:t>
      </w:r>
    </w:p>
    <w:p w:rsidRPr="00522D16" w:rsidR="00D466FF" w:rsidP="004079E2" w:rsidRDefault="00D466FF">
      <w:pPr>
        <w:jc w:val="center"/>
        <w:rPr>
          <w:rFonts w:ascii="Arial" w:hAnsi="Arial" w:cs="Arial"/>
          <w:bCs/>
          <w:sz w:val="24"/>
          <w:szCs w:val="24"/>
        </w:rPr>
      </w:pPr>
    </w:p>
    <w:p w:rsidR="00E53542" w:rsidP="00E53542" w:rsidRDefault="00E53542">
      <w:pPr>
        <w:pStyle w:val="Odlomakpopisa"/>
        <w:numPr>
          <w:ilvl w:val="0"/>
          <w:numId w:val="4"/>
        </w:numPr>
        <w:rPr>
          <w:rFonts w:ascii="Arial" w:hAnsi="Arial" w:cs="Arial"/>
          <w:color w:val="000000"/>
          <w:sz w:val="24"/>
          <w:szCs w:val="24"/>
        </w:rPr>
      </w:pPr>
      <w:r w:rsidRPr="00E53542">
        <w:rPr>
          <w:rFonts w:ascii="Arial" w:hAnsi="Arial" w:cs="Arial"/>
          <w:color w:val="000000"/>
          <w:sz w:val="24"/>
          <w:szCs w:val="24"/>
        </w:rPr>
        <w:t>Prihvaća se Izvješće stečajnog upravitelja.</w:t>
      </w:r>
    </w:p>
    <w:p w:rsidR="00E53542" w:rsidP="00E53542" w:rsidRDefault="00E53542">
      <w:pPr>
        <w:pStyle w:val="Odlomakpopisa"/>
        <w:numPr>
          <w:ilvl w:val="0"/>
          <w:numId w:val="4"/>
        </w:numPr>
        <w:rPr>
          <w:rFonts w:ascii="Arial" w:hAnsi="Arial" w:cs="Arial"/>
          <w:color w:val="000000"/>
          <w:sz w:val="24"/>
          <w:szCs w:val="24"/>
        </w:rPr>
      </w:pPr>
      <w:r w:rsidRPr="00E53542">
        <w:rPr>
          <w:rFonts w:ascii="Arial" w:hAnsi="Arial" w:cs="Arial"/>
          <w:color w:val="000000"/>
          <w:sz w:val="24"/>
          <w:szCs w:val="24"/>
        </w:rPr>
        <w:lastRenderedPageBreak/>
        <w:t>Prihvaćaju se do</w:t>
      </w:r>
      <w:r w:rsidR="00966590">
        <w:rPr>
          <w:rFonts w:ascii="Arial" w:hAnsi="Arial" w:cs="Arial"/>
          <w:color w:val="000000"/>
          <w:sz w:val="24"/>
          <w:szCs w:val="24"/>
        </w:rPr>
        <w:t xml:space="preserve"> </w:t>
      </w:r>
      <w:r w:rsidRPr="00E53542">
        <w:rPr>
          <w:rFonts w:ascii="Arial" w:hAnsi="Arial" w:cs="Arial"/>
          <w:color w:val="000000"/>
          <w:sz w:val="24"/>
          <w:szCs w:val="24"/>
        </w:rPr>
        <w:t>sada poduzete radnje stečajnog upravitelja.</w:t>
      </w:r>
    </w:p>
    <w:p w:rsidR="00474656" w:rsidP="00E53542" w:rsidRDefault="00474656">
      <w:pPr>
        <w:pStyle w:val="Odlomakpopisa"/>
        <w:numPr>
          <w:ilvl w:val="0"/>
          <w:numId w:val="4"/>
        </w:numPr>
        <w:rPr>
          <w:rFonts w:ascii="Arial" w:hAnsi="Arial" w:cs="Arial"/>
          <w:color w:val="000000"/>
          <w:sz w:val="24"/>
          <w:szCs w:val="24"/>
        </w:rPr>
      </w:pPr>
      <w:r>
        <w:rPr>
          <w:rFonts w:ascii="Arial" w:hAnsi="Arial" w:cs="Arial"/>
          <w:color w:val="000000"/>
          <w:sz w:val="24"/>
          <w:szCs w:val="24"/>
        </w:rPr>
        <w:t xml:space="preserve">Nalaže se stečajnom upravitelju pribaviti najpovoljniju ponudu za knjigovodstvene usluge i o tome obavijestiti Skupštinu. </w:t>
      </w:r>
    </w:p>
    <w:p w:rsidR="00E53542" w:rsidP="00E53542" w:rsidRDefault="00E53542">
      <w:pPr>
        <w:pStyle w:val="Odlomakpopisa"/>
        <w:numPr>
          <w:ilvl w:val="0"/>
          <w:numId w:val="4"/>
        </w:numPr>
        <w:rPr>
          <w:rFonts w:ascii="Arial" w:hAnsi="Arial" w:cs="Arial"/>
          <w:color w:val="000000"/>
          <w:sz w:val="24"/>
          <w:szCs w:val="24"/>
        </w:rPr>
      </w:pPr>
      <w:r w:rsidRPr="00E53542">
        <w:rPr>
          <w:rFonts w:ascii="Arial" w:hAnsi="Arial" w:cs="Arial"/>
          <w:color w:val="000000"/>
          <w:sz w:val="24"/>
          <w:szCs w:val="24"/>
        </w:rPr>
        <w:t>Nema mogućnosti za nastavak poslovanja.</w:t>
      </w:r>
    </w:p>
    <w:p w:rsidRPr="00786ED4" w:rsidR="00E53542" w:rsidP="00786ED4" w:rsidRDefault="00E53542">
      <w:pPr>
        <w:pStyle w:val="Odlomakpopisa"/>
        <w:numPr>
          <w:ilvl w:val="0"/>
          <w:numId w:val="4"/>
        </w:numPr>
        <w:rPr>
          <w:rFonts w:ascii="Arial" w:hAnsi="Arial" w:cs="Arial"/>
          <w:color w:val="000000"/>
          <w:sz w:val="24"/>
          <w:szCs w:val="24"/>
        </w:rPr>
      </w:pPr>
      <w:r w:rsidRPr="004E75E5">
        <w:rPr>
          <w:rFonts w:ascii="Arial" w:hAnsi="Arial" w:cs="Arial"/>
          <w:color w:val="000000"/>
          <w:sz w:val="24"/>
          <w:szCs w:val="24"/>
        </w:rPr>
        <w:t>Ovlašćuje se stečajna upraviteljica provesti postupak prodaje vozila koje čini stečajnu</w:t>
      </w:r>
      <w:r w:rsidR="004E75E5">
        <w:rPr>
          <w:rFonts w:ascii="Arial" w:hAnsi="Arial" w:cs="Arial"/>
          <w:color w:val="000000"/>
          <w:sz w:val="24"/>
          <w:szCs w:val="24"/>
        </w:rPr>
        <w:t xml:space="preserve"> </w:t>
      </w:r>
      <w:r w:rsidRPr="004E75E5">
        <w:rPr>
          <w:rFonts w:ascii="Arial" w:hAnsi="Arial" w:cs="Arial"/>
          <w:color w:val="000000"/>
          <w:sz w:val="24"/>
          <w:szCs w:val="24"/>
        </w:rPr>
        <w:t>masu i to prikupljanjem pisanih ponuda, na način da početna cijena za navedeno</w:t>
      </w:r>
      <w:r w:rsidR="004E75E5">
        <w:rPr>
          <w:rFonts w:ascii="Arial" w:hAnsi="Arial" w:cs="Arial"/>
          <w:color w:val="000000"/>
          <w:sz w:val="24"/>
          <w:szCs w:val="24"/>
        </w:rPr>
        <w:t xml:space="preserve"> </w:t>
      </w:r>
      <w:r w:rsidRPr="004E75E5">
        <w:rPr>
          <w:rFonts w:ascii="Arial" w:hAnsi="Arial" w:cs="Arial"/>
          <w:color w:val="000000"/>
          <w:sz w:val="24"/>
          <w:szCs w:val="24"/>
        </w:rPr>
        <w:t>vozilo iznosi 120.033,00 kn, a ukoliko se v</w:t>
      </w:r>
      <w:r w:rsidR="002070F8">
        <w:rPr>
          <w:rFonts w:ascii="Arial" w:hAnsi="Arial" w:cs="Arial"/>
          <w:color w:val="000000"/>
          <w:sz w:val="24"/>
          <w:szCs w:val="24"/>
        </w:rPr>
        <w:t>ozilo ne proda prilikom objave 2</w:t>
      </w:r>
      <w:r w:rsidRPr="004E75E5">
        <w:rPr>
          <w:rFonts w:ascii="Arial" w:hAnsi="Arial" w:cs="Arial"/>
          <w:color w:val="000000"/>
          <w:sz w:val="24"/>
          <w:szCs w:val="24"/>
        </w:rPr>
        <w:t>. oglasa,</w:t>
      </w:r>
      <w:r w:rsidR="004E75E5">
        <w:rPr>
          <w:rFonts w:ascii="Arial" w:hAnsi="Arial" w:cs="Arial"/>
          <w:color w:val="000000"/>
          <w:sz w:val="24"/>
          <w:szCs w:val="24"/>
        </w:rPr>
        <w:t xml:space="preserve"> </w:t>
      </w:r>
      <w:r w:rsidRPr="004E75E5">
        <w:rPr>
          <w:rFonts w:ascii="Arial" w:hAnsi="Arial" w:cs="Arial"/>
          <w:color w:val="000000"/>
          <w:sz w:val="24"/>
          <w:szCs w:val="24"/>
        </w:rPr>
        <w:t>kod svake sljedeće objave oglasa prodaje da se cijena umanjuje za 10% od početne</w:t>
      </w:r>
      <w:r w:rsidR="004E75E5">
        <w:rPr>
          <w:rFonts w:ascii="Arial" w:hAnsi="Arial" w:cs="Arial"/>
          <w:color w:val="000000"/>
          <w:sz w:val="24"/>
          <w:szCs w:val="24"/>
        </w:rPr>
        <w:t xml:space="preserve"> </w:t>
      </w:r>
      <w:r w:rsidR="003552E1">
        <w:rPr>
          <w:rFonts w:ascii="Arial" w:hAnsi="Arial" w:cs="Arial"/>
          <w:color w:val="000000"/>
          <w:sz w:val="24"/>
          <w:szCs w:val="24"/>
        </w:rPr>
        <w:t>cijene i to do polovice navedene vrijednosti</w:t>
      </w:r>
      <w:r w:rsidRPr="004E75E5">
        <w:rPr>
          <w:rFonts w:ascii="Arial" w:hAnsi="Arial" w:cs="Arial"/>
          <w:color w:val="000000"/>
          <w:sz w:val="24"/>
          <w:szCs w:val="24"/>
        </w:rPr>
        <w:t>. Javna objava oglasa izvršiti će se na sudačkoj mreži i u Očevidniku nekretnina i pokretnina koji vodi FINA.</w:t>
      </w:r>
      <w:r w:rsidRPr="004E75E5">
        <w:rPr>
          <w:rFonts w:ascii="Arial" w:hAnsi="Arial" w:cs="Arial"/>
          <w:color w:val="000000"/>
          <w:sz w:val="24"/>
          <w:szCs w:val="24"/>
        </w:rPr>
        <w:br/>
      </w:r>
    </w:p>
    <w:p w:rsidRPr="00E53542" w:rsidR="00BA294D" w:rsidP="004E75E5" w:rsidRDefault="00EF3050">
      <w:pPr>
        <w:pStyle w:val="Odlomakpopisa"/>
        <w:jc w:val="center"/>
        <w:rPr>
          <w:rFonts w:ascii="Arial" w:hAnsi="Arial" w:cs="Arial"/>
          <w:bCs/>
          <w:sz w:val="24"/>
          <w:szCs w:val="24"/>
        </w:rPr>
      </w:pPr>
      <w:r w:rsidRPr="00E53542">
        <w:rPr>
          <w:rFonts w:ascii="Arial" w:hAnsi="Arial" w:cs="Arial"/>
          <w:bCs/>
          <w:sz w:val="24"/>
          <w:szCs w:val="24"/>
        </w:rPr>
        <w:t xml:space="preserve">Dovršeno u </w:t>
      </w:r>
      <w:r w:rsidR="000C0983">
        <w:rPr>
          <w:rFonts w:ascii="Arial" w:hAnsi="Arial" w:cs="Arial"/>
          <w:bCs/>
          <w:sz w:val="24"/>
          <w:szCs w:val="24"/>
        </w:rPr>
        <w:t>11</w:t>
      </w:r>
      <w:r w:rsidR="004D0E1E">
        <w:rPr>
          <w:rFonts w:ascii="Arial" w:hAnsi="Arial" w:cs="Arial"/>
          <w:bCs/>
          <w:sz w:val="24"/>
          <w:szCs w:val="24"/>
        </w:rPr>
        <w:t xml:space="preserve">,18 </w:t>
      </w:r>
      <w:r w:rsidRPr="00E53542" w:rsidR="004079E2">
        <w:rPr>
          <w:rFonts w:ascii="Arial" w:hAnsi="Arial" w:cs="Arial"/>
          <w:bCs/>
          <w:sz w:val="24"/>
          <w:szCs w:val="24"/>
        </w:rPr>
        <w:t>sati</w:t>
      </w:r>
    </w:p>
    <w:p w:rsidRPr="00522D16" w:rsidR="00E97CD0" w:rsidP="00827CE0" w:rsidRDefault="00E97CD0">
      <w:pPr>
        <w:rPr>
          <w:rFonts w:ascii="Arial" w:hAnsi="Arial" w:cs="Arial"/>
          <w:bCs/>
          <w:sz w:val="24"/>
          <w:szCs w:val="24"/>
        </w:rPr>
      </w:pP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Sudac:</w:t>
      </w:r>
    </w:p>
    <w:p w:rsidRPr="00522D16" w:rsidR="005809A6" w:rsidP="007C5548" w:rsidRDefault="004079E2">
      <w:pPr>
        <w:jc w:val="center"/>
        <w:rPr>
          <w:rFonts w:ascii="Arial" w:hAnsi="Arial" w:cs="Arial"/>
          <w:bCs/>
          <w:sz w:val="24"/>
          <w:szCs w:val="24"/>
        </w:rPr>
      </w:pPr>
      <w:r w:rsidRPr="00522D16">
        <w:rPr>
          <w:rFonts w:ascii="Arial" w:hAnsi="Arial" w:cs="Arial"/>
          <w:bCs/>
          <w:sz w:val="24"/>
          <w:szCs w:val="24"/>
        </w:rPr>
        <w:t>Vesna Sremac Šoštar</w:t>
      </w: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Zapisničar:</w:t>
      </w:r>
    </w:p>
    <w:p w:rsidRPr="00522D16" w:rsidR="005809A6" w:rsidP="007C5548" w:rsidRDefault="004079E2">
      <w:pPr>
        <w:jc w:val="center"/>
        <w:rPr>
          <w:rFonts w:ascii="Arial" w:hAnsi="Arial" w:cs="Arial"/>
          <w:bCs/>
          <w:sz w:val="24"/>
          <w:szCs w:val="24"/>
        </w:rPr>
      </w:pPr>
      <w:r w:rsidRPr="00522D16">
        <w:rPr>
          <w:rFonts w:ascii="Arial" w:hAnsi="Arial" w:cs="Arial"/>
          <w:bCs/>
          <w:sz w:val="24"/>
          <w:szCs w:val="24"/>
        </w:rPr>
        <w:t>Vinka Mihalinčić</w:t>
      </w:r>
    </w:p>
    <w:p w:rsidRPr="00522D16" w:rsidR="007C5548" w:rsidP="007C5548" w:rsidRDefault="007C5548">
      <w:pPr>
        <w:jc w:val="center"/>
        <w:rPr>
          <w:rFonts w:ascii="Arial" w:hAnsi="Arial" w:cs="Arial"/>
          <w:bCs/>
          <w:sz w:val="24"/>
          <w:szCs w:val="24"/>
        </w:rPr>
      </w:pPr>
    </w:p>
    <w:p w:rsidRPr="00522D16" w:rsidR="004079E2" w:rsidP="004079E2" w:rsidRDefault="004079E2">
      <w:pPr>
        <w:jc w:val="both"/>
        <w:rPr>
          <w:rFonts w:ascii="Arial" w:hAnsi="Arial" w:cs="Arial"/>
          <w:bCs/>
          <w:sz w:val="24"/>
          <w:szCs w:val="24"/>
        </w:rPr>
      </w:pPr>
      <w:r w:rsidRPr="00522D16">
        <w:rPr>
          <w:rFonts w:ascii="Arial" w:hAnsi="Arial" w:cs="Arial"/>
          <w:bCs/>
          <w:sz w:val="24"/>
          <w:szCs w:val="24"/>
        </w:rPr>
        <w:t>Stečajni upravitelj:</w:t>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t xml:space="preserve">  </w:t>
      </w:r>
    </w:p>
    <w:p w:rsidRPr="00522D16" w:rsidR="004079E2" w:rsidP="004079E2" w:rsidRDefault="004079E2">
      <w:pPr>
        <w:jc w:val="both"/>
        <w:rPr>
          <w:rFonts w:ascii="Arial" w:hAnsi="Arial" w:cs="Arial"/>
          <w:bCs/>
          <w:sz w:val="24"/>
          <w:szCs w:val="24"/>
        </w:rPr>
      </w:pPr>
    </w:p>
    <w:p w:rsidRPr="00522D16" w:rsidR="004079E2" w:rsidP="004079E2" w:rsidRDefault="004079E2">
      <w:pPr>
        <w:jc w:val="both"/>
        <w:rPr>
          <w:rFonts w:ascii="Arial" w:hAnsi="Arial" w:cs="Arial"/>
          <w:bCs/>
          <w:sz w:val="24"/>
          <w:szCs w:val="24"/>
        </w:rPr>
      </w:pPr>
    </w:p>
    <w:p w:rsidRPr="00522D16" w:rsidR="009E5EDE" w:rsidRDefault="004079E2">
      <w:pPr>
        <w:jc w:val="both"/>
        <w:rPr>
          <w:rFonts w:ascii="Arial" w:hAnsi="Arial" w:cs="Arial"/>
          <w:bCs/>
          <w:sz w:val="24"/>
          <w:szCs w:val="24"/>
        </w:rPr>
      </w:pPr>
      <w:r w:rsidRPr="00522D16">
        <w:rPr>
          <w:rFonts w:ascii="Arial" w:hAnsi="Arial" w:cs="Arial"/>
          <w:bCs/>
          <w:sz w:val="24"/>
          <w:szCs w:val="24"/>
        </w:rPr>
        <w:t xml:space="preserve">Stečajni vjerovnici: </w:t>
      </w:r>
    </w:p>
    <w:sectPr w:rsidRPr="00522D16"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CA0305">
      <w:rPr>
        <w:rStyle w:val="Brojstranice"/>
        <w:rFonts w:ascii="Arial" w:hAnsi="Arial" w:cs="Arial"/>
        <w:noProof/>
        <w:sz w:val="24"/>
        <w:szCs w:val="24"/>
      </w:rPr>
      <w:t>7</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227D14">
      <w:rPr>
        <w:rFonts w:ascii="Arial" w:hAnsi="Arial" w:cs="Arial"/>
        <w:bCs/>
        <w:sz w:val="24"/>
        <w:szCs w:val="24"/>
      </w:rPr>
      <w:t>3066/21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9"/>
  </w:num>
  <w:num w:numId="2">
    <w:abstractNumId w:val="10"/>
  </w:num>
  <w:num w:numId="3">
    <w:abstractNumId w:val="7"/>
  </w:num>
  <w:num w:numId="4">
    <w:abstractNumId w:val="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9900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0D6"/>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7070"/>
    <w:rsid w:val="00570945"/>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305"/>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A27"/>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9900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25. svibnja 2022.</izvorni_sadrzaj>
    <derivirana_varijabla naziv="DomainObject.StvarniPocetakDatum_1">25. svibnja 2022.</derivirana_varijabla>
  </DomainObject.StvarniPocetakDatum>
  <DomainObject.StvarniZavrsetakDatum>
    <izvorni_sadrzaj>25. svibnja 2022.</izvorni_sadrzaj>
    <derivirana_varijabla naziv="DomainObject.StvarniZavrsetakDatum_1">25. svibnja 2022.</derivirana_varijabla>
  </DomainObject.StvarniZavrsetakDatum>
  <DomainObject.PlaniraniZavrsetakDatum>
    <izvorni_sadrzaj>25. svibnja 2022.</izvorni_sadrzaj>
    <derivirana_varijabla naziv="DomainObject.PlaniraniZavrsetakDatum_1">25. svibnja 2022.</derivirana_varijabla>
  </DomainObject.PlaniraniZavrsetakDatum>
  <DomainObject.PlaniraniPocetakDatum>
    <izvorni_sadrzaj>25. svibnja 2022.</izvorni_sadrzaj>
    <derivirana_varijabla naziv="DomainObject.PlaniraniPocetakDatum_1">25. svibnja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11:18</izvorni_sadrzaj>
    <derivirana_varijabla naziv="DomainObject.StvarniZavrsetakVrijeme_1">11:18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2022.</izvorni_sadrzaj>
    <derivirana_varijabla naziv="DomainObject.Zapisnik.DatumKreiranja_1">25. svibnja 2022.</derivirana_varijabla>
  </DomainObject.Zapisnik.DatumKreiranja>
  <DomainObject.Zapisnik.ImovinskaKorist>
    <izvorni_sadrzaj/>
    <derivirana_varijabla naziv="DomainObject.Zapisnik.ImovinskaKorist_1"/>
  </DomainObject.Zapisnik.ImovinskaKorist>
  <DomainObject.Zapisnik.Oznaka>
    <izvorni_sadrzaj>St-3066/2021-25</izvorni_sadrzaj>
    <derivirana_varijabla naziv="DomainObject.Zapisnik.Oznaka_1">St-3066/2021-25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3066</izvorni_sadrzaj>
    <derivirana_varijabla naziv="DomainObject.Predmet.Broj_1">3066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2021.</izvorni_sadrzaj>
    <derivirana_varijabla naziv="DomainObject.Predmet.DatumOsnivanja_1">5.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St-3066/2021</izvorni_sadrzaj>
    <derivirana_varijabla naziv="DomainObject.Predmet.OznakaBroj_1">St-3066/2021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 International d.o.o.</izvorni_sadrzaj>
    <derivirana_varijabla naziv="DomainObject.Predmet.ProtustrankaFormated_1">  BT International d.o.o.</derivirana_varijabla>
  </DomainObject.Predmet.ProtustrankaFormated>
  <DomainObject.Predmet.ProtustrankaFormatedOIB>
    <izvorni_sadrzaj>  BT International d.o.o., OIB 77571525246</izvorni_sadrzaj>
    <derivirana_varijabla naziv="DomainObject.Predmet.ProtustrankaFormatedOIB_1">  BT International d.o.o., OIB 77571525246</derivirana_varijabla>
  </DomainObject.Predmet.ProtustrankaFormatedOIB>
  <DomainObject.Predmet.ProtustrankaFormatedWithAdress>
    <izvorni_sadrzaj> BT International d.o.o., Slavonska avenija 50, 10000 Zagreb</izvorni_sadrzaj>
    <derivirana_varijabla naziv="DomainObject.Predmet.ProtustrankaFormatedWithAdress_1"> BT International d.o.o., Slavonska avenija 50, 10000 Zagreb</derivirana_varijabla>
  </DomainObject.Predmet.ProtustrankaFormatedWithAdress>
  <DomainObject.Predmet.ProtustrankaFormatedWithAdressOIB>
    <izvorni_sadrzaj> BT International d.o.o., OIB 77571525246, Slavonska avenija 50, 10000 Zagreb</izvorni_sadrzaj>
    <derivirana_varijabla naziv="DomainObject.Predmet.ProtustrankaFormatedWithAdressOIB_1"> BT International d.o.o., OIB 77571525246, Slavonska avenija 50, 10000 Zagreb</derivirana_varijabla>
  </DomainObject.Predmet.ProtustrankaFormatedWithAdressOIB>
  <DomainObject.Predmet.ProtustrankaWithAdress>
    <izvorni_sadrzaj>BT International d.o.o. Slavonska avenija 50, 10000 Zagreb</izvorni_sadrzaj>
    <derivirana_varijabla naziv="DomainObject.Predmet.ProtustrankaWithAdress_1">BT International d.o.o. Slavonska avenija 50, 10000 Zagreb</derivirana_varijabla>
  </DomainObject.Predmet.ProtustrankaWithAdress>
  <DomainObject.Predmet.ProtustrankaWithAdressOIB>
    <izvorni_sadrzaj>BT International d.o.o., OIB 77571525246, Slavonska avenija 50, 10000 Zagreb</izvorni_sadrzaj>
    <derivirana_varijabla naziv="DomainObject.Predmet.ProtustrankaWithAdressOIB_1">BT International d.o.o., OIB 77571525246, Slavonska avenija 50, 10000 Zagreb</derivirana_varijabla>
  </DomainObject.Predmet.ProtustrankaWithAdressOIB>
  <DomainObject.Predmet.ProtustrankaNazivFormated>
    <izvorni_sadrzaj>BT International d.o.o.</izvorni_sadrzaj>
    <derivirana_varijabla naziv="DomainObject.Predmet.ProtustrankaNazivFormated_1">BT International d.o.o.</derivirana_varijabla>
  </DomainObject.Predmet.ProtustrankaNazivFormated>
  <DomainObject.Predmet.ProtustrankaNazivFormatedOIB>
    <izvorni_sadrzaj>BT International d.o.o., OIB 77571525246</izvorni_sadrzaj>
    <derivirana_varijabla naziv="DomainObject.Predmet.ProtustrankaNazivFormatedOIB_1">BT International d.o.o., OIB 77571525246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Ministarstvo financija, Porezna uprava, Područni ured Zagreb zastupanog po punomoćniku Županijsko državno odvjetništvo u Zagrebu</izvorni_sadrzaj>
    <derivirana_varijabla naziv="DomainObject.Predmet.StrankaFormated_1">  Financijska agencija; Ministarstvo financija, Porezna uprava, Područni ured Zagreb zastupanog po punomoćniku Županijsko državno odvjetništvo u Zagrebu</derivirana_varijabla>
  </DomainObject.Predmet.StrankaFormated>
  <DomainObject.Predmet.StrankaFormatedOIB>
    <izvorni_sadrzaj>  Financijska agencija, OIB 85821130368; Ministarstvo financija, Porezna uprava, Područni ured Zagreb zastupanog po punomoćniku Županijsko državno odvjetništvo u Zagrebu</izvorni_sadrzaj>
    <derivirana_varijabla naziv="DomainObject.Predmet.StrankaFormatedOIB_1">  Financijska agencija, OIB 85821130368; Ministarstvo financija, Porezna uprava, Područni ured Zagreb zastupanog po punomoćniku Županijsko državno odvjetništvo u Zagrebu</derivirana_varijabla>
  </DomainObject.Predmet.StrankaFormatedOIB>
  <DomainObject.Predmet.StrankaFormatedWithAdress>
    <izvorni_sadrzaj> Financijska agencija, TRG SVIBANJSKIH ŽRTAVA 1995. 1, 10000 Zagreb; Ministarstvo financija, Porezna uprava, Područni ured Zagreb, Avenija Dubrovnik 32, 10000 Zagreb zastupanog po punomoćniku Županijsko državno odvjetništvo u Zagrebu</izvorni_sadrzaj>
    <derivirana_varijabla naziv="DomainObject.Predmet.StrankaFormatedWithAdress_1"> Financijska agencija, TRG SVIBANJSKIH ŽRTAVA 1995. 1, 10000 Zagreb;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Financijska agencija, OIB 85821130368, TRG SVIBANJSKIH ŽRTAVA 1995. 1, 10000 Zagreb; Ministarstvo financija, Porezna uprava, Područni ured Zagreb, Avenija Dubrovnik 32, 10000 Zagreb zastupanog po punomoćniku Županijsko državno odvjetništvo u Zagrebu</izvorni_sadrzaj>
    <derivirana_varijabla naziv="DomainObject.Predmet.StrankaFormatedWithAdressOIB_1"> Financijska agencija, OIB 85821130368, TRG SVIBANJSKIH ŽRTAVA 1995. 1, 10000 Zagreb; Ministarstvo financija, Porezna uprava, Područni ured Zagreb, Avenija Dubrovnik 32, 10000 Zagreb zastupanog po punomoćniku Županijsko državno odvjetništvo u Zagrebu</derivirana_varijabla>
  </DomainObject.Predmet.StrankaFormatedWithAdressOIB>
  <DomainObject.Predmet.StrankaWithAdress>
    <izvorni_sadrzaj>Financijska agencija TRG SVIBANJSKIH ŽRTAVA 1995. 1,10000 Zagreb,Ministarstvo financija, Porezna uprava, Područni ured Zagreb Avenija Dubrovnik 32,10000 Zagreb</izvorni_sadrzaj>
    <derivirana_varijabla naziv="DomainObject.Predmet.StrankaWithAdress_1">Financijska agencija TRG SVIBANJSKIH ŽRTAVA 1995. 1,10000 Zagreb,Ministarstvo financija, Porezna uprava, Područni ured Zagreb Avenija Dubrovnik 32,10000 Zagreb</derivirana_varijabla>
  </DomainObject.Predmet.StrankaWithAdress>
  <DomainObject.Predmet.StrankaWithAdressOIB>
    <izvorni_sadrzaj>Financijska agencija, OIB 85821130368, TRG SVIBANJSKIH ŽRTAVA 1995. 1,10000 Zagreb,Ministarstvo financija, Porezna uprava, Područni ured Zagreb, Avenija Dubrovnik 32,10000 Zagreb</izvorni_sadrzaj>
    <derivirana_varijabla naziv="DomainObject.Predmet.StrankaWithAdressOIB_1">Financijska agencija, OIB 85821130368, TRG SVIBANJSKIH ŽRTAVA 1995. 1,10000 Zagreb,Ministarstvo financija, Porezna uprava, Područni ured Zagreb, Avenija Dubrovnik 32,10000 Zagreb</derivirana_varijabla>
  </DomainObject.Predmet.StrankaWithAdressOIB>
  <DomainObject.Predmet.StrankaNazivFormated>
    <izvorni_sadrzaj>Financijska agencija,Ministarstvo financija, Porezna uprava, Područni ured Zagreb</izvorni_sadrzaj>
    <derivirana_varijabla naziv="DomainObject.Predmet.StrankaNazivFormated_1">Financijska agencija,Ministarstvo financija, Porezna uprava, Područni ured Zagreb</derivirana_varijabla>
  </DomainObject.Predmet.StrankaNazivFormated>
  <DomainObject.Predmet.StrankaNazivFormatedOIB>
    <izvorni_sadrzaj>Financijska agencija, OIB 85821130368,Ministarstvo financija, Porezna uprava, Područni ured Zagreb</izvorni_sadrzaj>
    <derivirana_varijabla naziv="DomainObject.Predmet.StrankaNazivFormatedOIB_1">Financijska agencija, OIB 85821130368,Ministarstvo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Ministarstvo financija, Porezna uprava, Područni ured Zagreb zastupanog po punomoćniku Županijsko državno odvjetništvo u Zagrebu</item>
    </izvorni_sadrzaj>
    <derivirana_varijabla naziv="DomainObject.Predmet.StrankaListFormated_1">
      <item>Financijska agencija</item>
      <item>Ministarstvo financija, Porezna uprava, Područni ured Zagreb zastupanog po punomoćniku Županijsko državno odvjetništvo u Zagrebu</item>
    </derivirana_varijabla>
  </DomainObject.Predmet.StrankaListFormated>
  <DomainObject.Predmet.StrankaListFormatedOIB>
    <izvorni_sadrzaj>
      <item>Financijska agencija, OIB 85821130368</item>
      <item>Ministarstvo financija, Porezna uprava, Područni ured Zagreb zastupanog po punomoćniku Županijsko državno odvjetništvo u Zagrebu</item>
    </izvorni_sadrzaj>
    <derivirana_varijabla naziv="DomainObject.Predmet.StrankaListFormatedOIB_1">
      <item>Financijska agencija, OIB 85821130368</item>
      <item>Ministarstvo financija, Porezna uprava, Područni ured Zagreb zastupanog po punomoćniku Županijsko državno odvjetništvo u Zagrebu</item>
    </derivirana_varijabla>
  </DomainObject.Predmet.StrankaListFormatedOIB>
  <DomainObject.Predmet.StrankaListFormatedWithAdress>
    <izvorni_sadrzaj>
      <item>Financijska agencija, TRG SVIBANJSKIH ŽRTAVA 1995. 1, 10000 Zagreb</item>
      <item>Ministarstvo financija, Porezna uprava, Područni ured Zagreb, Avenija Dubrovnik 32, 10000 Zagreb zastupanog po punomoćniku Županijsko državno odvjetništvo u Zagrebu</item>
    </izvorni_sadrzaj>
    <derivirana_varijabla naziv="DomainObject.Predmet.StrankaListFormatedWithAdress_1">
      <item>Financijska agencija, TRG SVIBANJSKIH ŽRTAVA 1995. 1, 10000 Zagreb</item>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Financijska agencija, OIB 85821130368, TRG SVIBANJSKIH ŽRTAVA 1995. 1, 10000 Zagreb</item>
      <item>Ministarstvo financija, Porezna uprava, Područni ured Zagreb, Avenija Dubrovnik 32, 10000 Zagreb zastupanog po punomoćniku Županijsko državno odvjetništvo u Zagrebu</item>
    </izvorni_sadrzaj>
    <derivirana_varijabla naziv="DomainObject.Predmet.StrankaListFormatedWithAdressOIB_1">
      <item>Financijska agencija, OIB 85821130368, TRG SVIBANJSKIH ŽRTAVA 1995. 1, 10000 Zagreb</item>
      <item>Ministarstvo financija, Porezna uprava, Područni ured Zagreb, Avenija Dubrovnik 32, 10000 Zagreb zastupanog po punomoćniku Županijsko državno odvjetništvo u Zagrebu</item>
    </derivirana_varijabla>
  </DomainObject.Predmet.StrankaListFormatedWithAdressOIB>
  <DomainObject.Predmet.StrankaListNazivFormated>
    <izvorni_sadrzaj>
      <item>Financijska agencija</item>
      <item>Ministarstvo financija, Porezna uprava, Područni ured Zagreb</item>
    </izvorni_sadrzaj>
    <derivirana_varijabla naziv="DomainObject.Predmet.StrankaListNazivFormated_1">
      <item>Financijska agencija</item>
      <item>Ministarstvo financija, Porezna uprava, Područni ured Zagreb</item>
    </derivirana_varijabla>
  </DomainObject.Predmet.StrankaListNazivFormated>
  <DomainObject.Predmet.StrankaListNazivFormatedOIB>
    <izvorni_sadrzaj>
      <item>Financijska agencija, OIB 85821130368</item>
      <item>Ministarstvo financija, Porezna uprava, Područni ured Zagreb</item>
    </izvorni_sadrzaj>
    <derivirana_varijabla naziv="DomainObject.Predmet.StrankaListNazivFormatedOIB_1">
      <item>Financijska agencija, OIB 85821130368</item>
      <item>Ministarstvo financija, Porezna uprava, Područni ured Zagreb</item>
    </derivirana_varijabla>
  </DomainObject.Predmet.StrankaListNazivFormatedOIB>
  <DomainObject.Predmet.ProtuStrankaListFormated>
    <izvorni_sadrzaj>
      <item>BT International d.o.o.</item>
    </izvorni_sadrzaj>
    <derivirana_varijabla naziv="DomainObject.Predmet.ProtuStrankaListFormated_1">
      <item>BT International d.o.o.</item>
    </derivirana_varijabla>
  </DomainObject.Predmet.ProtuStrankaListFormated>
  <DomainObject.Predmet.ProtuStrankaListFormatedOIB>
    <izvorni_sadrzaj>
      <item>BT International d.o.o., OIB 77571525246</item>
    </izvorni_sadrzaj>
    <derivirana_varijabla naziv="DomainObject.Predmet.ProtuStrankaListFormatedOIB_1">
      <item>BT International d.o.o., OIB 77571525246</item>
    </derivirana_varijabla>
  </DomainObject.Predmet.ProtuStrankaListFormatedOIB>
  <DomainObject.Predmet.ProtuStrankaListFormatedWithAdress>
    <izvorni_sadrzaj>
      <item>BT International d.o.o., Slavonska avenija 50, 10000 Zagreb</item>
    </izvorni_sadrzaj>
    <derivirana_varijabla naziv="DomainObject.Predmet.ProtuStrankaListFormatedWithAdress_1">
      <item>BT International d.o.o., Slavonska avenija 50, 10000 Zagreb</item>
    </derivirana_varijabla>
  </DomainObject.Predmet.ProtuStrankaListFormatedWithAdress>
  <DomainObject.Predmet.ProtuStrankaListFormatedWithAdressOIB>
    <izvorni_sadrzaj>
      <item>BT International d.o.o., OIB 77571525246, Slavonska avenija 50, 10000 Zagreb</item>
    </izvorni_sadrzaj>
    <derivirana_varijabla naziv="DomainObject.Predmet.ProtuStrankaListFormatedWithAdressOIB_1">
      <item>BT International d.o.o., OIB 77571525246, Slavonska avenija 50, 10000 Zagreb</item>
    </derivirana_varijabla>
  </DomainObject.Predmet.ProtuStrankaListFormatedWithAdressOIB>
  <DomainObject.Predmet.ProtuStrankaListNazivFormated>
    <izvorni_sadrzaj>
      <item>BT International d.o.o.</item>
    </izvorni_sadrzaj>
    <derivirana_varijabla naziv="DomainObject.Predmet.ProtuStrankaListNazivFormated_1">
      <item>BT International d.o.o.</item>
    </derivirana_varijabla>
  </DomainObject.Predmet.ProtuStrankaListNazivFormated>
  <DomainObject.Predmet.ProtuStrankaListNazivFormatedOIB>
    <izvorni_sadrzaj>
      <item>BT International d.o.o., OIB 77571525246</item>
    </izvorni_sadrzaj>
    <derivirana_varijabla naziv="DomainObject.Predmet.ProtuStrankaListNazivFormatedOIB_1">
      <item>BT International d.o.o., OIB 77571525246</item>
    </derivirana_varijabla>
  </DomainObject.Predmet.ProtuStrankaListNazivFormatedOIB>
  <DomainObject.Predmet.OstaliListFormated>
    <izvorni_sadrzaj>
      <item>Yang Zhong</item>
      <item>Županijsko državno odvjetništvo u Zagrebu punomoćnik sudionika u postupku Ministarstvo financija, Porezna uprava, Područni ured Zagreb</item>
      <item>CENTAR ZA VOZILA HRVATSKE, dioničko društvo</item>
      <item>SREDIŠNJE KLIRINŠKO DEPOZITARNO DRUŠTVO, dioničko društvo</item>
      <item>Hrvatska agencija za civilno zrakoplovstvo</item>
      <item>MINISTARSTVO MORA, PROMETA I INFRASTRUKTURE</item>
      <item>RH-MF-POREZNA UPRAVA</item>
      <item>Policijska uprava Zagrebačka</item>
    </izvorni_sadrzaj>
    <derivirana_varijabla naziv="DomainObject.Predmet.OstaliListFormated_1">
      <item>Yang Zhong</item>
      <item>Županijsko državno odvjetništvo u Zagrebu punomoćnik sudionika u postupku Ministarstvo financija, Porezna uprava, Područni ured Zagreb</item>
      <item>CENTAR ZA VOZILA HRVATSKE, dioničko društvo</item>
      <item>SREDIŠNJE KLIRINŠKO DEPOZITARNO DRUŠTVO, dioničko društvo</item>
      <item>Hrvatska agencija za civilno zrakoplovstvo</item>
      <item>MINISTARSTVO MORA, PROMETA I INFRASTRUKTURE</item>
      <item>RH-MF-POREZNA UPRAVA</item>
      <item>Policijska uprava Zagrebačka</item>
    </derivirana_varijabla>
  </DomainObject.Predmet.OstaliListFormated>
  <DomainObject.Predmet.OstaliListFormatedOIB>
    <izvorni_sadrzaj>
      <item>Yang Zhong, OIB 25029547410</item>
      <item>Županijsko državno odvjetništvo u Zagrebu punomoćnik sudionika u postupku Ministarstvo financija, Porezna uprava, Područni ured Zagreb</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Policijska uprava Zagrebačka, OIB 36162371878</item>
    </izvorni_sadrzaj>
    <derivirana_varijabla naziv="DomainObject.Predmet.OstaliListFormatedOIB_1">
      <item>Yang Zhong, OIB 25029547410</item>
      <item>Županijsko državno odvjetništvo u Zagrebu punomoćnik sudionika u postupku Ministarstvo financija, Porezna uprava, Područni ured Zagreb</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Policijska uprava Zagrebačka, OIB 36162371878</item>
    </derivirana_varijabla>
  </DomainObject.Predmet.OstaliListFormatedOIB>
  <DomainObject.Predmet.OstaliListFormatedWithAdress>
    <izvorni_sadrzaj>
      <item>Yang Zhong, Gračec 1d, 10000 Zagreb</item>
      <item>Županijsko državno odvjetništvo u Zagrebu, Savska 41/4, 10000 Zagreb punomoćnik sudionika u postupku Ministarstvo financija, Porezna uprava, Područni ured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item>Policijska uprava Zagrebačka, Matice hrvatske 4, 10000 Zagreb</item>
    </izvorni_sadrzaj>
    <derivirana_varijabla naziv="DomainObject.Predmet.OstaliListFormatedWithAdress_1">
      <item>Yang Zhong, Gračec 1d, 10000 Zagreb</item>
      <item>Županijsko državno odvjetništvo u Zagrebu, Savska 41/4, 10000 Zagreb punomoćnik sudionika u postupku Ministarstvo financija, Porezna uprava, Područni ured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item>Policijska uprava Zagrebačka, Matice hrvatske 4, 10000 Zagreb</item>
    </derivirana_varijabla>
  </DomainObject.Predmet.OstaliListFormatedWithAdress>
  <DomainObject.Predmet.OstaliListFormatedWithAdressOIB>
    <izvorni_sadrzaj>
      <item>Yang Zhong, OIB 25029547410, Gračec 1d, 10000 Zagreb</item>
      <item>Županijsko državno odvjetništvo u Zagrebu, Savska 41/4, 10000 Zagreb punomoćnik sudionika u postupku Ministarstvo financija, Porezna uprava, Područni ured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item>Policijska uprava Zagrebačka, OIB 36162371878, Matice hrvatske 4, 10000 Zagreb</item>
    </izvorni_sadrzaj>
    <derivirana_varijabla naziv="DomainObject.Predmet.OstaliListFormatedWithAdressOIB_1">
      <item>Yang Zhong, OIB 25029547410, Gračec 1d, 10000 Zagreb</item>
      <item>Županijsko državno odvjetništvo u Zagrebu, Savska 41/4, 10000 Zagreb punomoćnik sudionika u postupku Ministarstvo financija, Porezna uprava, Područni ured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item>Policijska uprava Zagrebačka, OIB 36162371878, Matice hrvatske 4, 10000 Zagreb</item>
    </derivirana_varijabla>
  </DomainObject.Predmet.OstaliListFormatedWithAdressOIB>
  <DomainObject.Predmet.OstaliListNazivFormated>
    <izvorni_sadrzaj>
      <item>Yang Zhong</item>
      <item>Županijsko državno odvjetništvo u Zagrebu</item>
      <item>CENTAR ZA VOZILA HRVATSKE, dioničko društvo</item>
      <item>SREDIŠNJE KLIRINŠKO DEPOZITARNO DRUŠTVO, dioničko društvo</item>
      <item>Hrvatska agencija za civilno zrakoplovstvo</item>
      <item>MINISTARSTVO MORA, PROMETA I INFRASTRUKTURE</item>
      <item>RH-MF-POREZNA UPRAVA</item>
      <item>Policijska uprava Zagrebačka</item>
    </izvorni_sadrzaj>
    <derivirana_varijabla naziv="DomainObject.Predmet.OstaliListNazivFormated_1">
      <item>Yang Zhong</item>
      <item>Županijsko državno odvjetništvo u Zagrebu</item>
      <item>CENTAR ZA VOZILA HRVATSKE, dioničko društvo</item>
      <item>SREDIŠNJE KLIRINŠKO DEPOZITARNO DRUŠTVO, dioničko društvo</item>
      <item>Hrvatska agencija za civilno zrakoplovstvo</item>
      <item>MINISTARSTVO MORA, PROMETA I INFRASTRUKTURE</item>
      <item>RH-MF-POREZNA UPRAVA</item>
      <item>Policijska uprava Zagrebačka</item>
    </derivirana_varijabla>
  </DomainObject.Predmet.OstaliListNazivFormated>
  <DomainObject.Predmet.OstaliListNazivFormatedOIB>
    <izvorni_sadrzaj>
      <item>Yang Zhong, OIB 25029547410</item>
      <item>Županijsko državno odvjetništvo u Zagrebu</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Policijska uprava Zagrebačka, OIB 36162371878</item>
    </izvorni_sadrzaj>
    <derivirana_varijabla naziv="DomainObject.Predmet.OstaliListNazivFormatedOIB_1">
      <item>Yang Zhong, OIB 25029547410</item>
      <item>Županijsko državno odvjetništvo u Zagrebu</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Policijska uprava Zagrebačka, OIB 36162371878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2022.</izvorni_sadrzaj>
    <derivirana_varijabla naziv="DomainObject.Datum_1">25. svibnja 2022.</derivirana_varijabla>
  </DomainObject.Datum>
  <DomainObject.PoslovniBrojDokumenta>
    <izvorni_sadrzaj>St-3066/2021-25</izvorni_sadrzaj>
    <derivirana_varijabla naziv="DomainObject.PoslovniBrojDokumenta_1">St-3066/2021-25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BT International d.o.o.</izvorni_sadrzaj>
    <derivirana_varijabla naziv="DomainObject.Predmet.ProtustrankaIDrugi_1">BT International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BT International d.o.o., OIB 77571525246, Slavonska avenija 50, 10000 Zagreb</izvorni_sadrzaj>
    <derivirana_varijabla naziv="DomainObject.Predmet.ProtustrankaIDrugiAdressOIB_1">BT International d.o.o., OIB 77571525246,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BT International d.o.o.</item>
      <item>Yang Zhong</item>
      <item>Financijska agencija</item>
      <item>Ministarstvo financija, Porezna uprava, Područni ured Zagreb</item>
      <item>Županijsko državno odvjetništvo u Zagrebu</item>
      <item>CENTAR ZA VOZILA HRVATSKE, dioničko društvo</item>
      <item>SREDIŠNJE KLIRINŠKO DEPOZITARNO DRUŠTVO, dioničko društvo</item>
      <item>Hrvatska agencija za civilno zrakoplovstvo</item>
      <item>MINISTARSTVO MORA, PROMETA I INFRASTRUKTURE</item>
      <item>RH-MF-POREZNA UPRAVA</item>
      <item>Policijska uprava Zagrebačka</item>
    </izvorni_sadrzaj>
    <derivirana_varijabla naziv="DomainObject.Predmet.SudioniciListNaziv_1">
      <item>BT International d.o.o.</item>
      <item>Yang Zhong</item>
      <item>Financijska agencija</item>
      <item>Ministarstvo financija, Porezna uprava, Područni ured Zagreb</item>
      <item>Županijsko državno odvjetništvo u Zagrebu</item>
      <item>CENTAR ZA VOZILA HRVATSKE, dioničko društvo</item>
      <item>SREDIŠNJE KLIRINŠKO DEPOZITARNO DRUŠTVO, dioničko društvo</item>
      <item>Hrvatska agencija za civilno zrakoplovstvo</item>
      <item>MINISTARSTVO MORA, PROMETA I INFRASTRUKTURE</item>
      <item>RH-MF-POREZNA UPRAVA</item>
      <item>Policijska uprava Zagrebačka</item>
    </derivirana_varijabla>
  </DomainObject.Predmet.SudioniciListNaziv>
  <DomainObject.Predmet.SudioniciListAdressOIB>
    <izvorni_sadrzaj>
      <item>BT International d.o.o., OIB 77571525246, Slavonska avenija 50,10000 Zagreb</item>
      <item>Yang Zhong, OIB 25029547410, Gračec 1d,10000 Zagreb</item>
      <item>Financijska agencija, OIB 85821130368, TRG SVIBANJSKIH ŽRTAVA 1995. 1,10000 Zagreb</item>
      <item>Ministarstvo financija, Porezna uprava, Područni ured Zagreb, Avenija Dubrovnik 32,10000 Zagreb</item>
      <item>Županijsko državno odvjetništvo u Zagrebu, Savska 41/4,10000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item>Policijska uprava Zagrebačka, OIB 36162371878, Matice hrvatske 4,10000 Zagreb</item>
    </izvorni_sadrzaj>
    <derivirana_varijabla naziv="DomainObject.Predmet.SudioniciListAdressOIB_1">
      <item>BT International d.o.o., OIB 77571525246, Slavonska avenija 50,10000 Zagreb</item>
      <item>Yang Zhong, OIB 25029547410, Gračec 1d,10000 Zagreb</item>
      <item>Financijska agencija, OIB 85821130368, TRG SVIBANJSKIH ŽRTAVA 1995. 1,10000 Zagreb</item>
      <item>Ministarstvo financija, Porezna uprava, Područni ured Zagreb, Avenija Dubrovnik 32,10000 Zagreb</item>
      <item>Županijsko državno odvjetništvo u Zagrebu, Savska 41/4,10000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item>Policijska uprava Zagrebačka, OIB 36162371878,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77571525246</item>
      <item>, OIB 25029547410</item>
      <item>, OIB null</item>
      <item>, OIB null</item>
      <item>, OIB 73294314024</item>
      <item>, OIB 64406809162</item>
      <item>, OIB 76108805525</item>
      <item>, OIB 22874515170</item>
      <item>, OIB 18683136487</item>
      <item>, OIB 36162371878</item>
    </izvorni_sadrzaj>
    <derivirana_varijabla naziv="DomainObject.Predmet.SudioniciListNazivOIB_1">
      <item>, OIB 85821130368</item>
      <item>, OIB 77571525246</item>
      <item>, OIB 25029547410</item>
      <item>, OIB null</item>
      <item>, OIB null</item>
      <item>, OIB 73294314024</item>
      <item>, OIB 64406809162</item>
      <item>, OIB 76108805525</item>
      <item>, OIB 22874515170</item>
      <item>, OIB 18683136487</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7AC19F-C54D-4404-9DC3-AB81C73AF51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7</properties:Pages>
  <properties:Words>2103</properties:Words>
  <properties:Characters>12433</properties:Characters>
  <properties:Lines>497</properties:Lines>
  <properties:Paragraphs>117</properties:Paragraphs>
  <properties:TotalTime>31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2022-05-24T12:30:00Z</dcterms:created>
  <dc:creator>Vinka Mihalinčić</dc:creator>
  <cp:lastModifiedBy>Vinka Mihalinčić</cp:lastModifiedBy>
  <cp:lastPrinted>2020-01-15T09:22:00Z</cp:lastPrinted>
  <dcterms:modified xmlns:xsi="http://www.w3.org/2001/XMLSchema-instance" xsi:type="dcterms:W3CDTF">2022-05-25T11:59:00Z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St-3066/2021-25 / Zapisnik - Ispitno ročište (St-3066-21-ispitno i izvještajno ročište.docx)</vt:lpwstr>
  </prop:property>
  <prop:property fmtid="{D5CDD505-2E9C-101B-9397-08002B2CF9AE}" pid="4" name="CC_coloring">
    <vt:bool>false</vt:bool>
  </prop:property>
  <prop:property fmtid="{D5CDD505-2E9C-101B-9397-08002B2CF9AE}" pid="5" name="BrojStranica">
    <vt:i4>7</vt:i4>
  </prop:property>
</prop:Properties>
</file>